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75" w:rsidRDefault="00A80D75" w:rsidP="00A80D7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AFD">
        <w:rPr>
          <w:rFonts w:ascii="Times New Roman" w:hAnsi="Times New Roman" w:cs="Times New Roman"/>
          <w:b/>
          <w:sz w:val="28"/>
          <w:szCs w:val="28"/>
        </w:rPr>
        <w:t xml:space="preserve">Подросток в современном информационном пространстве </w:t>
      </w:r>
    </w:p>
    <w:p w:rsidR="00A80D75" w:rsidRPr="00971AFD" w:rsidRDefault="00A80D75" w:rsidP="00A80D7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AFD">
        <w:rPr>
          <w:rFonts w:ascii="Times New Roman" w:hAnsi="Times New Roman" w:cs="Times New Roman"/>
          <w:b/>
          <w:sz w:val="28"/>
          <w:szCs w:val="28"/>
        </w:rPr>
        <w:t>(как противостоять негативно</w:t>
      </w:r>
      <w:r w:rsidR="00C01EED">
        <w:rPr>
          <w:rFonts w:ascii="Times New Roman" w:hAnsi="Times New Roman" w:cs="Times New Roman"/>
          <w:b/>
          <w:sz w:val="28"/>
          <w:szCs w:val="28"/>
        </w:rPr>
        <w:t>му информационному воздействию)</w:t>
      </w:r>
    </w:p>
    <w:p w:rsidR="00A80D75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0D75" w:rsidRPr="005719F9" w:rsidRDefault="00A80D75" w:rsidP="00A80D75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5719F9">
        <w:rPr>
          <w:rFonts w:ascii="Times New Roman" w:hAnsi="Times New Roman" w:cs="Times New Roman"/>
          <w:i/>
          <w:sz w:val="28"/>
          <w:szCs w:val="28"/>
        </w:rPr>
        <w:t xml:space="preserve">атериал подготовила </w:t>
      </w:r>
    </w:p>
    <w:p w:rsidR="00A80D75" w:rsidRDefault="00A80D75" w:rsidP="00A80D75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19F9">
        <w:rPr>
          <w:rFonts w:ascii="Times New Roman" w:hAnsi="Times New Roman" w:cs="Times New Roman"/>
          <w:i/>
          <w:sz w:val="28"/>
          <w:szCs w:val="28"/>
        </w:rPr>
        <w:t>педагог-психолог Елена Борисовна Филипченко</w:t>
      </w:r>
    </w:p>
    <w:p w:rsidR="00A80D75" w:rsidRDefault="00A80D75" w:rsidP="00A80D75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80D75" w:rsidRPr="005719F9" w:rsidRDefault="00A80D75" w:rsidP="00A80D75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>Скажем прямо, сегодня мы живем в двух мирах: реальном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AF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71AFD">
        <w:rPr>
          <w:rFonts w:ascii="Times New Roman" w:hAnsi="Times New Roman" w:cs="Times New Roman"/>
          <w:sz w:val="28"/>
          <w:szCs w:val="28"/>
        </w:rPr>
        <w:t>иртуальном. Каждый из этих миров существует по своим правилам и законам. И если с реальным миром человечество давно и хорошо знакомо, то виртуальный мир мы с вами только обживаем, осваиваем. Каждый из нас является его первооткрывателем.</w:t>
      </w:r>
    </w:p>
    <w:p w:rsidR="00A80D75" w:rsidRPr="00887EBE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 xml:space="preserve">Наши дети и подростки – в ряду самых отчаянных и бесстрашных путешественников по виртуальным пространствам. В глобальной сети ребята  получают как значимую информацию, так и развлечения, отдых, необременительный досуг. Посредством современных информационно-коммуникационных технологий, в том числе, социальных сервисов, подростки находят новых друзей, с которыми общаются и обмениваются сообщениями, фото и видео файлами. Можно сказать, что в глобальной сети сформировался аналог межличностного взаимодействия в форме социальных сетей. Современное, так называемое </w:t>
      </w:r>
      <w:r>
        <w:rPr>
          <w:rFonts w:ascii="Times New Roman" w:hAnsi="Times New Roman" w:cs="Times New Roman"/>
          <w:sz w:val="28"/>
          <w:szCs w:val="28"/>
        </w:rPr>
        <w:t>«цифровое поколение</w:t>
      </w:r>
      <w:r w:rsidRPr="00887EBE">
        <w:rPr>
          <w:rFonts w:ascii="Times New Roman" w:hAnsi="Times New Roman" w:cs="Times New Roman"/>
          <w:sz w:val="28"/>
          <w:szCs w:val="28"/>
        </w:rPr>
        <w:t>»</w:t>
      </w:r>
      <w:r w:rsidRPr="00971AFD">
        <w:rPr>
          <w:rFonts w:ascii="Times New Roman" w:hAnsi="Times New Roman" w:cs="Times New Roman"/>
          <w:sz w:val="28"/>
          <w:szCs w:val="28"/>
        </w:rPr>
        <w:t>, можно охарактеризовать как глобальных детей, у которых имеются неограниченные возможности получения и переработки информации, знаний. При этом благодаря доступности и открытости информации во всемирной сети дети стали практически независимы от взрослых в получении необходимых им сведений и знаний.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EBE">
        <w:rPr>
          <w:rFonts w:ascii="Times New Roman" w:hAnsi="Times New Roman" w:cs="Times New Roman"/>
          <w:sz w:val="28"/>
          <w:szCs w:val="28"/>
        </w:rPr>
        <w:t xml:space="preserve">Социологический портрет «цифрового поколения» образуют такие качества, как </w:t>
      </w:r>
      <w:proofErr w:type="spellStart"/>
      <w:r w:rsidRPr="00887EBE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887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7EBE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887EBE">
        <w:rPr>
          <w:rFonts w:ascii="Times New Roman" w:hAnsi="Times New Roman" w:cs="Times New Roman"/>
          <w:sz w:val="28"/>
          <w:szCs w:val="28"/>
        </w:rPr>
        <w:t>, информированность, благодаря постоянной включенности в поисковую деятельность, многозадачность (способность решать несколько когнитивных задач одновременно).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87EBE">
        <w:rPr>
          <w:rFonts w:ascii="Times New Roman" w:hAnsi="Times New Roman" w:cs="Times New Roman"/>
          <w:sz w:val="28"/>
          <w:szCs w:val="28"/>
        </w:rPr>
        <w:t xml:space="preserve"> по мнению исследователей, проблемной зоной «цифрового поколения» является информационная перегруженность, вследствие чего снижается способность формировать знания и ими оперировать.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 xml:space="preserve">Часто высказываются мнения, согласно которым для подростков интернет – это расширенное  жизненное пространство. К такому выводу часто приходят те, кто требует от школьников или студентов на время выключить смартфон. Согласно проведенному в 2018 г. исследованию лаборатории Касперского «Взрослые и дети в цифровом мире», от 70% до 80% учащихся младших и старших классов заявляют, что не готовы обойтись без смартфонов. Встречающиеся время от времени в СМИ сообщения о том, как студенты согласились целый день провести без Интернета и мобильной связи, неизменно сопровождаются признаниями, что подобный опыт стал нелегким испытанием для них. </w:t>
      </w:r>
      <w:r w:rsidR="004D2387">
        <w:rPr>
          <w:rFonts w:ascii="Times New Roman" w:hAnsi="Times New Roman" w:cs="Times New Roman"/>
          <w:sz w:val="28"/>
          <w:szCs w:val="28"/>
        </w:rPr>
        <w:t xml:space="preserve"> </w:t>
      </w:r>
      <w:r w:rsidRPr="00971AFD">
        <w:rPr>
          <w:rFonts w:ascii="Times New Roman" w:hAnsi="Times New Roman" w:cs="Times New Roman"/>
          <w:sz w:val="28"/>
          <w:szCs w:val="28"/>
        </w:rPr>
        <w:t xml:space="preserve">Распространяется мнение, что обратного пути нет – современный мир на наших глазах </w:t>
      </w:r>
      <w:r w:rsidR="0057581A">
        <w:rPr>
          <w:rFonts w:ascii="Times New Roman" w:hAnsi="Times New Roman" w:cs="Times New Roman"/>
          <w:sz w:val="28"/>
          <w:szCs w:val="28"/>
        </w:rPr>
        <w:t>необратимо преобра</w:t>
      </w:r>
      <w:r w:rsidR="004D2387">
        <w:rPr>
          <w:rFonts w:ascii="Times New Roman" w:hAnsi="Times New Roman" w:cs="Times New Roman"/>
          <w:sz w:val="28"/>
          <w:szCs w:val="28"/>
        </w:rPr>
        <w:t>жается</w:t>
      </w:r>
      <w:r w:rsidR="0057581A">
        <w:rPr>
          <w:rFonts w:ascii="Times New Roman" w:hAnsi="Times New Roman" w:cs="Times New Roman"/>
          <w:sz w:val="28"/>
          <w:szCs w:val="28"/>
        </w:rPr>
        <w:t>.</w:t>
      </w:r>
      <w:r w:rsidRPr="00971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>Для наглядности давайте рассмотрим, как изменился процесс общения (вполне привычного общечеловеческого занятия), когда он происходит в виртуальности.</w:t>
      </w:r>
      <w:r w:rsidRPr="00971AFD">
        <w:rPr>
          <w:rFonts w:ascii="Times New Roman" w:hAnsi="Times New Roman" w:cs="Times New Roman"/>
          <w:sz w:val="28"/>
          <w:szCs w:val="28"/>
        </w:rPr>
        <w:tab/>
        <w:t>Как мы помним, процесс общения состоит из нескольких составляющих: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71AF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люди обмениваются </w:t>
      </w:r>
      <w:r w:rsidR="002F6E5D">
        <w:rPr>
          <w:rFonts w:ascii="Times New Roman" w:hAnsi="Times New Roman" w:cs="Times New Roman"/>
          <w:sz w:val="28"/>
          <w:szCs w:val="28"/>
        </w:rPr>
        <w:t xml:space="preserve">словесными </w:t>
      </w:r>
      <w:r w:rsidRPr="00971AFD">
        <w:rPr>
          <w:rFonts w:ascii="Times New Roman" w:hAnsi="Times New Roman" w:cs="Times New Roman"/>
          <w:sz w:val="28"/>
          <w:szCs w:val="28"/>
        </w:rPr>
        <w:t>сообщениями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2F6E5D">
        <w:rPr>
          <w:rFonts w:ascii="Times New Roman" w:hAnsi="Times New Roman" w:cs="Times New Roman"/>
          <w:sz w:val="28"/>
          <w:szCs w:val="28"/>
        </w:rPr>
        <w:t xml:space="preserve">психологи </w:t>
      </w:r>
      <w:r>
        <w:rPr>
          <w:rFonts w:ascii="Times New Roman" w:hAnsi="Times New Roman" w:cs="Times New Roman"/>
          <w:sz w:val="28"/>
          <w:szCs w:val="28"/>
        </w:rPr>
        <w:t>называют коммуникативной стороной общения</w:t>
      </w:r>
      <w:r w:rsidRPr="00971AFD">
        <w:rPr>
          <w:rFonts w:ascii="Times New Roman" w:hAnsi="Times New Roman" w:cs="Times New Roman"/>
          <w:sz w:val="28"/>
          <w:szCs w:val="28"/>
        </w:rPr>
        <w:t>;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71AF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люди совершают совместные действия (борьба, давление, управление, кооперация), то есть взаимодействуют, иными словами совершают интеракции</w:t>
      </w:r>
      <w:r w:rsidRPr="00971AFD">
        <w:rPr>
          <w:rFonts w:ascii="Times New Roman" w:hAnsi="Times New Roman" w:cs="Times New Roman"/>
          <w:sz w:val="28"/>
          <w:szCs w:val="28"/>
        </w:rPr>
        <w:t>;</w:t>
      </w:r>
    </w:p>
    <w:p w:rsidR="00A80D75" w:rsidRPr="004A54AA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971AF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люди воспринимают социальный образ собеседника</w:t>
      </w:r>
      <w:r w:rsidRPr="00971A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формируют</w:t>
      </w:r>
      <w:r w:rsidRPr="00971AFD">
        <w:rPr>
          <w:rFonts w:ascii="Times New Roman" w:hAnsi="Times New Roman" w:cs="Times New Roman"/>
          <w:sz w:val="28"/>
          <w:szCs w:val="28"/>
        </w:rPr>
        <w:t xml:space="preserve"> </w:t>
      </w:r>
      <w:r w:rsidR="00ED2F96">
        <w:rPr>
          <w:rFonts w:ascii="Times New Roman" w:hAnsi="Times New Roman" w:cs="Times New Roman"/>
          <w:sz w:val="28"/>
          <w:szCs w:val="28"/>
        </w:rPr>
        <w:t xml:space="preserve">представления о </w:t>
      </w:r>
      <w:r w:rsidR="002F6E5D">
        <w:rPr>
          <w:rFonts w:ascii="Times New Roman" w:hAnsi="Times New Roman" w:cs="Times New Roman"/>
          <w:sz w:val="28"/>
          <w:szCs w:val="28"/>
        </w:rPr>
        <w:t>другом</w:t>
      </w:r>
      <w:r w:rsidRPr="00971AFD">
        <w:rPr>
          <w:rFonts w:ascii="Times New Roman" w:hAnsi="Times New Roman" w:cs="Times New Roman"/>
          <w:sz w:val="28"/>
          <w:szCs w:val="28"/>
        </w:rPr>
        <w:t>, «встречают по одёжке»</w:t>
      </w:r>
      <w:r>
        <w:rPr>
          <w:rFonts w:ascii="Times New Roman" w:hAnsi="Times New Roman" w:cs="Times New Roman"/>
          <w:sz w:val="28"/>
          <w:szCs w:val="28"/>
        </w:rPr>
        <w:t>, что психологи называют процессом социальной перцепции</w:t>
      </w:r>
      <w:r w:rsidRPr="00971AF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0D75" w:rsidRPr="004A54AA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A54AA">
        <w:rPr>
          <w:rFonts w:ascii="Times New Roman" w:hAnsi="Times New Roman" w:cs="Times New Roman"/>
          <w:sz w:val="28"/>
          <w:szCs w:val="28"/>
        </w:rPr>
        <w:t>.Коммуникативная сторона общения, представляющая собой обмен сообщениями, очевидным образом видоизменилась с пришествием цифровых технологий.</w:t>
      </w:r>
      <w:proofErr w:type="gramEnd"/>
      <w:r w:rsidRPr="004A54AA">
        <w:rPr>
          <w:rFonts w:ascii="Times New Roman" w:hAnsi="Times New Roman" w:cs="Times New Roman"/>
          <w:sz w:val="28"/>
          <w:szCs w:val="28"/>
        </w:rPr>
        <w:t xml:space="preserve"> В современном информационном пространстве подростку намного проще найти для общения виртуального собеседника, чем познакомиться с реальным человеком в действительности. Формируется новая культура взаимодействия, включающая свои понятия, ценности, мысли и средства их выражения. Например, одним из новых средств коммуникации становятся </w:t>
      </w:r>
      <w:proofErr w:type="spellStart"/>
      <w:r w:rsidRPr="004A54AA">
        <w:rPr>
          <w:rFonts w:ascii="Times New Roman" w:hAnsi="Times New Roman" w:cs="Times New Roman"/>
          <w:sz w:val="28"/>
          <w:szCs w:val="28"/>
        </w:rPr>
        <w:t>эмотиконы</w:t>
      </w:r>
      <w:proofErr w:type="spellEnd"/>
      <w:r w:rsidRPr="004A54AA">
        <w:rPr>
          <w:rFonts w:ascii="Times New Roman" w:hAnsi="Times New Roman" w:cs="Times New Roman"/>
          <w:sz w:val="28"/>
          <w:szCs w:val="28"/>
        </w:rPr>
        <w:t xml:space="preserve">, они же </w:t>
      </w:r>
      <w:proofErr w:type="spellStart"/>
      <w:r w:rsidRPr="004A54AA">
        <w:rPr>
          <w:rFonts w:ascii="Times New Roman" w:hAnsi="Times New Roman" w:cs="Times New Roman"/>
          <w:sz w:val="28"/>
          <w:szCs w:val="28"/>
        </w:rPr>
        <w:t>эмодзи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смайлики</w:t>
      </w:r>
      <w:r w:rsidRPr="004A54AA">
        <w:rPr>
          <w:rFonts w:ascii="Times New Roman" w:hAnsi="Times New Roman" w:cs="Times New Roman"/>
          <w:sz w:val="28"/>
          <w:szCs w:val="28"/>
        </w:rPr>
        <w:t xml:space="preserve">. Это пиктограммы, изображающие эмоцию, способные добавлять или изменять смысл передаваемого сообщения. На просторах </w:t>
      </w:r>
      <w:r>
        <w:rPr>
          <w:rFonts w:ascii="Times New Roman" w:hAnsi="Times New Roman" w:cs="Times New Roman"/>
          <w:sz w:val="28"/>
          <w:szCs w:val="28"/>
        </w:rPr>
        <w:t>сети</w:t>
      </w:r>
      <w:r w:rsidRPr="004A54AA">
        <w:rPr>
          <w:rFonts w:ascii="Times New Roman" w:hAnsi="Times New Roman" w:cs="Times New Roman"/>
          <w:sz w:val="28"/>
          <w:szCs w:val="28"/>
        </w:rPr>
        <w:t xml:space="preserve"> родился и так называемый «</w:t>
      </w:r>
      <w:proofErr w:type="spellStart"/>
      <w:r w:rsidRPr="004A54AA">
        <w:rPr>
          <w:rFonts w:ascii="Times New Roman" w:hAnsi="Times New Roman" w:cs="Times New Roman"/>
          <w:sz w:val="28"/>
          <w:szCs w:val="28"/>
        </w:rPr>
        <w:t>олбанский</w:t>
      </w:r>
      <w:proofErr w:type="spellEnd"/>
      <w:r w:rsidRPr="004A54AA">
        <w:rPr>
          <w:rFonts w:ascii="Times New Roman" w:hAnsi="Times New Roman" w:cs="Times New Roman"/>
          <w:sz w:val="28"/>
          <w:szCs w:val="28"/>
        </w:rPr>
        <w:t xml:space="preserve"> язык» – распространившийся в </w:t>
      </w:r>
      <w:r>
        <w:rPr>
          <w:rFonts w:ascii="Times New Roman" w:hAnsi="Times New Roman" w:cs="Times New Roman"/>
          <w:sz w:val="28"/>
          <w:szCs w:val="28"/>
        </w:rPr>
        <w:t>русскоязычном интернете</w:t>
      </w:r>
      <w:r w:rsidRPr="004A54AA">
        <w:rPr>
          <w:rFonts w:ascii="Times New Roman" w:hAnsi="Times New Roman" w:cs="Times New Roman"/>
          <w:sz w:val="28"/>
          <w:szCs w:val="28"/>
        </w:rPr>
        <w:t xml:space="preserve"> в начале 2000-х годов стиль употребления русского языка с фонетически почти верным, но </w:t>
      </w:r>
      <w:proofErr w:type="spellStart"/>
      <w:r w:rsidRPr="004A54AA">
        <w:rPr>
          <w:rFonts w:ascii="Times New Roman" w:hAnsi="Times New Roman" w:cs="Times New Roman"/>
          <w:sz w:val="28"/>
          <w:szCs w:val="28"/>
        </w:rPr>
        <w:t>орфографически</w:t>
      </w:r>
      <w:proofErr w:type="spellEnd"/>
      <w:r w:rsidRPr="004A54AA">
        <w:rPr>
          <w:rFonts w:ascii="Times New Roman" w:hAnsi="Times New Roman" w:cs="Times New Roman"/>
          <w:sz w:val="28"/>
          <w:szCs w:val="28"/>
        </w:rPr>
        <w:t xml:space="preserve"> нароч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4A54AA">
        <w:rPr>
          <w:rFonts w:ascii="Times New Roman" w:hAnsi="Times New Roman" w:cs="Times New Roman"/>
          <w:sz w:val="28"/>
          <w:szCs w:val="28"/>
        </w:rPr>
        <w:t>о неправильным написанием слов</w:t>
      </w:r>
      <w:r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аффтор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жжот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собсно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аццтой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  <w:r w:rsidRPr="004A54AA">
        <w:rPr>
          <w:rFonts w:ascii="Times New Roman" w:hAnsi="Times New Roman" w:cs="Times New Roman"/>
          <w:sz w:val="28"/>
          <w:szCs w:val="28"/>
        </w:rPr>
        <w:t xml:space="preserve">. Чаще всего подобный сленг используется при написании комментариев к текстам в </w:t>
      </w:r>
      <w:proofErr w:type="spellStart"/>
      <w:r w:rsidRPr="004A54AA">
        <w:rPr>
          <w:rFonts w:ascii="Times New Roman" w:hAnsi="Times New Roman" w:cs="Times New Roman"/>
          <w:sz w:val="28"/>
          <w:szCs w:val="28"/>
        </w:rPr>
        <w:t>блогах</w:t>
      </w:r>
      <w:proofErr w:type="spellEnd"/>
      <w:r w:rsidRPr="004A54AA">
        <w:rPr>
          <w:rFonts w:ascii="Times New Roman" w:hAnsi="Times New Roman" w:cs="Times New Roman"/>
          <w:sz w:val="28"/>
          <w:szCs w:val="28"/>
        </w:rPr>
        <w:t xml:space="preserve">, чатах и </w:t>
      </w:r>
      <w:proofErr w:type="spellStart"/>
      <w:r w:rsidRPr="004A54AA">
        <w:rPr>
          <w:rFonts w:ascii="Times New Roman" w:hAnsi="Times New Roman" w:cs="Times New Roman"/>
          <w:sz w:val="28"/>
          <w:szCs w:val="28"/>
        </w:rPr>
        <w:t>веб-форумах</w:t>
      </w:r>
      <w:proofErr w:type="spellEnd"/>
      <w:r w:rsidRPr="004A54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этом уродуются, ампутируются слова русского языка. У </w:t>
      </w:r>
      <w:r w:rsidR="00E57262">
        <w:rPr>
          <w:rFonts w:ascii="Times New Roman" w:hAnsi="Times New Roman" w:cs="Times New Roman"/>
          <w:sz w:val="28"/>
          <w:szCs w:val="28"/>
        </w:rPr>
        <w:t xml:space="preserve">ребят, </w:t>
      </w:r>
      <w:r>
        <w:rPr>
          <w:rFonts w:ascii="Times New Roman" w:hAnsi="Times New Roman" w:cs="Times New Roman"/>
          <w:sz w:val="28"/>
          <w:szCs w:val="28"/>
        </w:rPr>
        <w:t>пишущих на подобном жаргоне</w:t>
      </w:r>
      <w:r w:rsidR="00E572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скудеет общий словарный запас, пропадает чутьё на орфографическую грамотность.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A54AA">
        <w:rPr>
          <w:rFonts w:ascii="Times New Roman" w:hAnsi="Times New Roman" w:cs="Times New Roman"/>
          <w:sz w:val="28"/>
          <w:szCs w:val="28"/>
        </w:rPr>
        <w:t>.</w:t>
      </w:r>
      <w:r w:rsidRPr="00971AFD">
        <w:rPr>
          <w:rFonts w:ascii="Times New Roman" w:hAnsi="Times New Roman" w:cs="Times New Roman"/>
          <w:sz w:val="28"/>
          <w:szCs w:val="28"/>
        </w:rPr>
        <w:t xml:space="preserve">Вторая сторона общения – интеракция или взаимообмен деятельностями способствует объединению людей для самых разных форм сотрудничества или </w:t>
      </w:r>
      <w:r>
        <w:rPr>
          <w:rFonts w:ascii="Times New Roman" w:hAnsi="Times New Roman" w:cs="Times New Roman"/>
          <w:sz w:val="28"/>
          <w:szCs w:val="28"/>
        </w:rPr>
        <w:t>конкуренции</w:t>
      </w:r>
      <w:r w:rsidRPr="00971A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71AFD">
        <w:rPr>
          <w:rFonts w:ascii="Times New Roman" w:hAnsi="Times New Roman" w:cs="Times New Roman"/>
          <w:sz w:val="28"/>
          <w:szCs w:val="28"/>
        </w:rPr>
        <w:t xml:space="preserve"> Цифровые технологии оказывают помощь в реализации не только родственных, дружеских, партнерских или прямо враждебных отношений, но и так называемых «слабых связей» – не зависящих от пространственной близости и часто кратковременных взаимодействий между людьми в рамках выполняемой работы, хобби, гражданской активности, наведения разнообразных справок, поиска экспертов, развлечений и т.п. Цифровые технологии как нельзя лучше приспособлены для поиска и обеспечения слабых связей. </w:t>
      </w:r>
      <w:r>
        <w:rPr>
          <w:rFonts w:ascii="Times New Roman" w:hAnsi="Times New Roman" w:cs="Times New Roman"/>
          <w:sz w:val="28"/>
          <w:szCs w:val="28"/>
        </w:rPr>
        <w:t xml:space="preserve">Примером удачной интеракции может служить такой сетевой проект как </w:t>
      </w:r>
      <w:proofErr w:type="spellStart"/>
      <w:r w:rsidRPr="00971AFD">
        <w:rPr>
          <w:rFonts w:ascii="Times New Roman" w:hAnsi="Times New Roman" w:cs="Times New Roman"/>
          <w:sz w:val="28"/>
          <w:szCs w:val="28"/>
        </w:rPr>
        <w:t>Википедия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Примером неудачной интеракции выступают конфликты, вырастающие из переписки в родительских чатах.</w:t>
      </w:r>
    </w:p>
    <w:p w:rsidR="00A80D75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A54AA">
        <w:rPr>
          <w:rFonts w:ascii="Times New Roman" w:hAnsi="Times New Roman" w:cs="Times New Roman"/>
          <w:sz w:val="28"/>
          <w:szCs w:val="28"/>
        </w:rPr>
        <w:t>.</w:t>
      </w:r>
      <w:r w:rsidRPr="00971AFD">
        <w:rPr>
          <w:rFonts w:ascii="Times New Roman" w:hAnsi="Times New Roman" w:cs="Times New Roman"/>
          <w:sz w:val="28"/>
          <w:szCs w:val="28"/>
        </w:rPr>
        <w:t>Едва ли не заметнее всего видоизменяется третья сторона процесса общения – социальная перцепция.</w:t>
      </w:r>
      <w:proofErr w:type="gramEnd"/>
      <w:r w:rsidRPr="00971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 похожа на взаимную ориентировку, когда обе стороны общения изучают друг друга по внешности, по манере говорить и двигаться, вести себя, по выражению лица. Так мы суммируем наше впечатление и суждение о собеседнике. Ц</w:t>
      </w:r>
      <w:r w:rsidRPr="00971AFD">
        <w:rPr>
          <w:rFonts w:ascii="Times New Roman" w:hAnsi="Times New Roman" w:cs="Times New Roman"/>
          <w:sz w:val="28"/>
          <w:szCs w:val="28"/>
        </w:rPr>
        <w:t xml:space="preserve">ифровые технологии обеспечивают множество контактов между незнакомыми (и даже имеющими мало перспектив для встречи когда-либо в будущем людьми), так что складывающиеся представления о собеседниках опираются </w:t>
      </w:r>
      <w:proofErr w:type="gramStart"/>
      <w:r w:rsidRPr="00971AF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71AFD">
        <w:rPr>
          <w:rFonts w:ascii="Times New Roman" w:hAnsi="Times New Roman" w:cs="Times New Roman"/>
          <w:sz w:val="28"/>
          <w:szCs w:val="28"/>
        </w:rPr>
        <w:t xml:space="preserve"> пре</w:t>
      </w:r>
      <w:r>
        <w:rPr>
          <w:rFonts w:ascii="Times New Roman" w:hAnsi="Times New Roman" w:cs="Times New Roman"/>
          <w:sz w:val="28"/>
          <w:szCs w:val="28"/>
        </w:rPr>
        <w:t>дставляемые</w:t>
      </w:r>
      <w:r w:rsidRPr="00971AFD">
        <w:rPr>
          <w:rFonts w:ascii="Times New Roman" w:hAnsi="Times New Roman" w:cs="Times New Roman"/>
          <w:sz w:val="28"/>
          <w:szCs w:val="28"/>
        </w:rPr>
        <w:t xml:space="preserve"> самими пользователями </w:t>
      </w:r>
      <w:r>
        <w:rPr>
          <w:rFonts w:ascii="Times New Roman" w:hAnsi="Times New Roman" w:cs="Times New Roman"/>
          <w:sz w:val="28"/>
          <w:szCs w:val="28"/>
        </w:rPr>
        <w:t xml:space="preserve">тщательно отобранные и выверенные </w:t>
      </w:r>
      <w:proofErr w:type="spellStart"/>
      <w:r w:rsidRPr="00971AFD">
        <w:rPr>
          <w:rFonts w:ascii="Times New Roman" w:hAnsi="Times New Roman" w:cs="Times New Roman"/>
          <w:sz w:val="28"/>
          <w:szCs w:val="28"/>
        </w:rPr>
        <w:t>автохарактеристики</w:t>
      </w:r>
      <w:proofErr w:type="spellEnd"/>
      <w:r w:rsidRPr="00971AFD">
        <w:rPr>
          <w:rFonts w:ascii="Times New Roman" w:hAnsi="Times New Roman" w:cs="Times New Roman"/>
          <w:sz w:val="28"/>
          <w:szCs w:val="28"/>
        </w:rPr>
        <w:t xml:space="preserve">. Сведения о новом знакомце  ограничиваются тем, что </w:t>
      </w:r>
      <w:r>
        <w:rPr>
          <w:rFonts w:ascii="Times New Roman" w:hAnsi="Times New Roman" w:cs="Times New Roman"/>
          <w:sz w:val="28"/>
          <w:szCs w:val="28"/>
        </w:rPr>
        <w:t xml:space="preserve">мы увидим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аватарке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тем, что </w:t>
      </w:r>
      <w:r w:rsidRPr="00971AFD">
        <w:rPr>
          <w:rFonts w:ascii="Times New Roman" w:hAnsi="Times New Roman" w:cs="Times New Roman"/>
          <w:sz w:val="28"/>
          <w:szCs w:val="28"/>
        </w:rPr>
        <w:t>он или она написали и опубликовали о себе сами.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Интернет-мир существует по своим законам и правилам. Он несет своим виртуальным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новые возможности, так и новые риски. </w:t>
      </w:r>
      <w:r w:rsidRPr="00971AFD">
        <w:rPr>
          <w:rFonts w:ascii="Times New Roman" w:hAnsi="Times New Roman" w:cs="Times New Roman"/>
          <w:sz w:val="28"/>
          <w:szCs w:val="28"/>
        </w:rPr>
        <w:t xml:space="preserve">Исследователи, анализирующие  риски использования Интернета, говорят о четырёх общих категориях риска, которому подвергаются дети и подростки в сети. 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lastRenderedPageBreak/>
        <w:t xml:space="preserve">Во-первых, это риск, связанный с содержанием материалов, представленных в Интернете. Глобальная </w:t>
      </w:r>
      <w:r>
        <w:rPr>
          <w:rFonts w:ascii="Times New Roman" w:hAnsi="Times New Roman" w:cs="Times New Roman"/>
          <w:sz w:val="28"/>
          <w:szCs w:val="28"/>
        </w:rPr>
        <w:t>сеть является мощным инструментом</w:t>
      </w:r>
      <w:r w:rsidRPr="00971AFD">
        <w:rPr>
          <w:rFonts w:ascii="Times New Roman" w:hAnsi="Times New Roman" w:cs="Times New Roman"/>
          <w:sz w:val="28"/>
          <w:szCs w:val="28"/>
        </w:rPr>
        <w:t xml:space="preserve"> формирования общественного мнения и социальных представлений в целом. При этом по одному и тому же вопросу можно получить самую противоречивую информацию, как реальную, так и «</w:t>
      </w:r>
      <w:proofErr w:type="spellStart"/>
      <w:r w:rsidRPr="00971AFD">
        <w:rPr>
          <w:rFonts w:ascii="Times New Roman" w:hAnsi="Times New Roman" w:cs="Times New Roman"/>
          <w:sz w:val="28"/>
          <w:szCs w:val="28"/>
        </w:rPr>
        <w:t>фейковую</w:t>
      </w:r>
      <w:proofErr w:type="spellEnd"/>
      <w:r w:rsidRPr="00971AFD">
        <w:rPr>
          <w:rFonts w:ascii="Times New Roman" w:hAnsi="Times New Roman" w:cs="Times New Roman"/>
          <w:sz w:val="28"/>
          <w:szCs w:val="28"/>
        </w:rPr>
        <w:t xml:space="preserve">», ложную, что размывает  критерии объективности и достоверности информации. Ситуация осложняется, когда подросток получает доступ к нелегальной информации, несущей вред его здоровью и развитию (в наибольшей степени это касается насилия, сексуального содержания, суицидов, примеров асоциального поведения, наркотиков и пр.). 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ab/>
        <w:t>Во-вторых, это риск, связанный с контактами. Используя социальные сети, подростки могут завести нежелательное знакомство. Юные пользователи сетей становятся объ</w:t>
      </w:r>
      <w:r>
        <w:rPr>
          <w:rFonts w:ascii="Times New Roman" w:hAnsi="Times New Roman" w:cs="Times New Roman"/>
          <w:sz w:val="28"/>
          <w:szCs w:val="28"/>
        </w:rPr>
        <w:t>ектом пропаганды и манипуляций тех людей, которые используют интернет как трибуну для продвижения экстремистских  идей</w:t>
      </w:r>
      <w:r w:rsidRPr="00971A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призывают к участию в несанкционированных массовых мероприятиях. В самом неудачном случае </w:t>
      </w:r>
      <w:r w:rsidRPr="00971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Pr="00971AFD">
        <w:rPr>
          <w:rFonts w:ascii="Times New Roman" w:hAnsi="Times New Roman" w:cs="Times New Roman"/>
          <w:sz w:val="28"/>
          <w:szCs w:val="28"/>
        </w:rPr>
        <w:t xml:space="preserve"> могут быть даже вовлечены в террористическую деятельность.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ab/>
        <w:t xml:space="preserve"> В-третьих, речь идет о коммерческом риске, связанном с нелегальным скачиванием </w:t>
      </w:r>
      <w:proofErr w:type="spellStart"/>
      <w:r w:rsidRPr="00971AFD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971AFD">
        <w:rPr>
          <w:rFonts w:ascii="Times New Roman" w:hAnsi="Times New Roman" w:cs="Times New Roman"/>
          <w:sz w:val="28"/>
          <w:szCs w:val="28"/>
        </w:rPr>
        <w:t xml:space="preserve">, опасностью стать жертвой </w:t>
      </w:r>
      <w:proofErr w:type="spellStart"/>
      <w:r w:rsidRPr="00971AFD">
        <w:rPr>
          <w:rFonts w:ascii="Times New Roman" w:hAnsi="Times New Roman" w:cs="Times New Roman"/>
          <w:sz w:val="28"/>
          <w:szCs w:val="28"/>
        </w:rPr>
        <w:t>кибермошенников</w:t>
      </w:r>
      <w:proofErr w:type="spellEnd"/>
      <w:r w:rsidRPr="00971AFD">
        <w:rPr>
          <w:rFonts w:ascii="Times New Roman" w:hAnsi="Times New Roman" w:cs="Times New Roman"/>
          <w:sz w:val="28"/>
          <w:szCs w:val="28"/>
        </w:rPr>
        <w:t xml:space="preserve">,  недобросовестной рекламой. 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ab/>
        <w:t xml:space="preserve">Наконец, риск, связанный с использованием персональных данных, так как дети и подростки зачастую легко предоставляют личную информацию о себе, членах семьи и своем окружении. Иллюзия анонимного участия в сетевом общении нередко формирует у пользователей представление о безопасности и вседозволенности любых проявлений в сетевой среде. Однако  американское исследование, реализованное в 2007 г., наглядно демонстрирует: 75% детей готовы предоставить личную информацию о них самих или о своей семье в обмен на доступ к услугам или продукции, предложенным в Интернете.  Результатом может стать идентификация их в реальной жизни, поскольку подростки оставляют в Интернете свои фамилии и имена, а пятая часть опрошенных — номера телефонов. В свою очередь отечественное исследование связи между цифровой компетентностью подростков и их поведением при столкновении с </w:t>
      </w:r>
      <w:proofErr w:type="spellStart"/>
      <w:r w:rsidRPr="00971AFD">
        <w:rPr>
          <w:rFonts w:ascii="Times New Roman" w:hAnsi="Times New Roman" w:cs="Times New Roman"/>
          <w:sz w:val="28"/>
          <w:szCs w:val="28"/>
        </w:rPr>
        <w:t>онлайн-рисками</w:t>
      </w:r>
      <w:proofErr w:type="spellEnd"/>
      <w:r w:rsidRPr="00971AFD">
        <w:rPr>
          <w:rFonts w:ascii="Times New Roman" w:hAnsi="Times New Roman" w:cs="Times New Roman"/>
          <w:sz w:val="28"/>
          <w:szCs w:val="28"/>
        </w:rPr>
        <w:t xml:space="preserve"> (выбор правильных либо ошибочных стратегий действия) показывает, что для каждого четвертого российского подростка характерна «иллюзия» цифровой компетентности. Это означает, что они допускают ошибочные действия в ходе </w:t>
      </w:r>
      <w:proofErr w:type="gramStart"/>
      <w:r w:rsidRPr="00971AFD">
        <w:rPr>
          <w:rFonts w:ascii="Times New Roman" w:hAnsi="Times New Roman" w:cs="Times New Roman"/>
          <w:sz w:val="28"/>
          <w:szCs w:val="28"/>
        </w:rPr>
        <w:t>повседневных</w:t>
      </w:r>
      <w:proofErr w:type="gramEnd"/>
      <w:r w:rsidRPr="00971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AFD">
        <w:rPr>
          <w:rFonts w:ascii="Times New Roman" w:hAnsi="Times New Roman" w:cs="Times New Roman"/>
          <w:sz w:val="28"/>
          <w:szCs w:val="28"/>
        </w:rPr>
        <w:t>онлайн-ситуаций</w:t>
      </w:r>
      <w:proofErr w:type="spellEnd"/>
      <w:r w:rsidRPr="00971AFD">
        <w:rPr>
          <w:rFonts w:ascii="Times New Roman" w:hAnsi="Times New Roman" w:cs="Times New Roman"/>
          <w:sz w:val="28"/>
          <w:szCs w:val="28"/>
        </w:rPr>
        <w:t xml:space="preserve"> (например, проявляют готовность сообщить логин и пароль от почтового ящика после получения письма от якобы «администрации сайта»).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ab/>
        <w:t xml:space="preserve">Борьба за </w:t>
      </w:r>
      <w:proofErr w:type="spellStart"/>
      <w:r w:rsidRPr="00971AFD">
        <w:rPr>
          <w:rFonts w:ascii="Times New Roman" w:hAnsi="Times New Roman" w:cs="Times New Roman"/>
          <w:sz w:val="28"/>
          <w:szCs w:val="28"/>
        </w:rPr>
        <w:t>кибербезопасность</w:t>
      </w:r>
      <w:proofErr w:type="spellEnd"/>
      <w:r w:rsidRPr="00971AFD">
        <w:rPr>
          <w:rFonts w:ascii="Times New Roman" w:hAnsi="Times New Roman" w:cs="Times New Roman"/>
          <w:sz w:val="28"/>
          <w:szCs w:val="28"/>
        </w:rPr>
        <w:t xml:space="preserve"> и, в первую очередь, за безопасность детей и подростков в Интернете – один из основных вызовов времени для всего мира. Россия здесь не исключение. Информационная безопасность детей и подростков – стратегическая задача для государства, так как дети являются его будущим. Государство предпринимает действия в целях правового регулирования отрасли: в последние годы был принят ряд новых законов и подзаконных актов, накладывающих ограничение на распространение информации в Сети. Многие из них позво</w:t>
      </w:r>
      <w:r>
        <w:rPr>
          <w:rFonts w:ascii="Times New Roman" w:hAnsi="Times New Roman" w:cs="Times New Roman"/>
          <w:sz w:val="28"/>
          <w:szCs w:val="28"/>
        </w:rPr>
        <w:t>лили исключить из русскоязычного интернета</w:t>
      </w:r>
      <w:r w:rsidRPr="00971AFD">
        <w:rPr>
          <w:rFonts w:ascii="Times New Roman" w:hAnsi="Times New Roman" w:cs="Times New Roman"/>
          <w:sz w:val="28"/>
          <w:szCs w:val="28"/>
        </w:rPr>
        <w:t xml:space="preserve"> внушительный пласт опасных для подрастающего поколения тем. Законодательное оформление вопросов, направленных на защиту прав и интересов детей и подростков, на создание нормальных условий для их развития и воспитания, в нашей стране началось еще в </w:t>
      </w:r>
      <w:r w:rsidRPr="00971AFD">
        <w:rPr>
          <w:rFonts w:ascii="Times New Roman" w:hAnsi="Times New Roman" w:cs="Times New Roman"/>
          <w:sz w:val="28"/>
          <w:szCs w:val="28"/>
        </w:rPr>
        <w:lastRenderedPageBreak/>
        <w:t>конце 90-х гг. прошлого века. Результатом стало принятие Федерального закона Российской Федерации от 29 декабря 2010 г. № 436-ФЗ «О защите детей от информации, причиняющей вред их здоровью и развитию». Этот закон является одним из важнейших законодательных актов, обеспечивающих безопасность детей в плоскости современного информационного пространства. Для противодействия угрозам информационной безопасности была принята Концепция информационной безопасности. Запрету по решению суда могут подлежать конкретные сайты, социальные группы и их адреса. Владельцы социальных сетей и администраторы сайтов также могут по своему усмотрению блокировать сайты и страницы, содержащие экстремистские, ксенофобские и террористические материалы. В России ведется Единый реестр доменов, указателей страниц сайтов и сетевых адресов, позволяющих идентифицировать сайты, содержащие запрещенную к распространению информацию (</w:t>
      </w:r>
      <w:hyperlink r:id="rId5" w:history="1">
        <w:r w:rsidRPr="00971AFD">
          <w:rPr>
            <w:rStyle w:val="a3"/>
            <w:rFonts w:ascii="Times New Roman" w:hAnsi="Times New Roman" w:cs="Times New Roman"/>
            <w:sz w:val="28"/>
            <w:szCs w:val="28"/>
          </w:rPr>
          <w:t>www.zapret-info.gov.ru</w:t>
        </w:r>
      </w:hyperlink>
      <w:r w:rsidRPr="00971AFD">
        <w:rPr>
          <w:rFonts w:ascii="Times New Roman" w:hAnsi="Times New Roman" w:cs="Times New Roman"/>
          <w:sz w:val="28"/>
          <w:szCs w:val="28"/>
        </w:rPr>
        <w:t>).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Pr="00971AFD">
        <w:rPr>
          <w:rFonts w:ascii="Times New Roman" w:hAnsi="Times New Roman" w:cs="Times New Roman"/>
          <w:sz w:val="28"/>
          <w:szCs w:val="28"/>
        </w:rPr>
        <w:t xml:space="preserve"> на государство надейся, но и сам не плошай. Речь идет о родителях, перед которыми каждый день возникает необходимость обеспечения информационной безопасности детей и подростков. Интернет – принципиально новая среда, применение ее позитивных сторон и </w:t>
      </w:r>
      <w:r>
        <w:rPr>
          <w:rFonts w:ascii="Times New Roman" w:hAnsi="Times New Roman" w:cs="Times New Roman"/>
          <w:sz w:val="28"/>
          <w:szCs w:val="28"/>
        </w:rPr>
        <w:t>минимизация возможных негативных</w:t>
      </w:r>
      <w:r w:rsidRPr="00971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проявлений </w:t>
      </w:r>
      <w:r w:rsidRPr="00971A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1AFD">
        <w:rPr>
          <w:rFonts w:ascii="Times New Roman" w:hAnsi="Times New Roman" w:cs="Times New Roman"/>
          <w:sz w:val="28"/>
          <w:szCs w:val="28"/>
        </w:rPr>
        <w:t>затруднительно</w:t>
      </w:r>
      <w:proofErr w:type="gramEnd"/>
      <w:r w:rsidRPr="00971AFD">
        <w:rPr>
          <w:rFonts w:ascii="Times New Roman" w:hAnsi="Times New Roman" w:cs="Times New Roman"/>
          <w:sz w:val="28"/>
          <w:szCs w:val="28"/>
        </w:rPr>
        <w:t xml:space="preserve"> в том числе и  для взрослого, не говоря о подростках, для которых вообще свойственно отстраненное восприятие опасности. Сеть как бы расширяет реальность человека, поэтому особо возрастает роль умения отдавать себе отчет в собственных действиях и решениях,  способности личности оценивать адекватность своего поведения в условиях новой реальности Интернета. Жизненно необходимой становится способность идентифицировать риски и действовать наиболее адекватно для их преодоления в условиях максимальной неопределенности.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 xml:space="preserve">Хочется подчеркнуть: мы не считаем Интернет однозначно негативным явлением, он содержит и очевидно позитивные аспекты, которые реализованы, например, в образовании, психологической помощи и т.д. Интернет-среда активизирует свои </w:t>
      </w:r>
      <w:r>
        <w:rPr>
          <w:rFonts w:ascii="Times New Roman" w:hAnsi="Times New Roman" w:cs="Times New Roman"/>
          <w:sz w:val="28"/>
          <w:szCs w:val="28"/>
        </w:rPr>
        <w:t>потенциальные опасности</w:t>
      </w:r>
      <w:r w:rsidRPr="00971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AFD">
        <w:rPr>
          <w:rFonts w:ascii="Times New Roman" w:hAnsi="Times New Roman" w:cs="Times New Roman"/>
          <w:sz w:val="28"/>
          <w:szCs w:val="28"/>
        </w:rPr>
        <w:t>лишь при определенной внутренней готовности подростка отозваться и среагировать на них определенным образом.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 xml:space="preserve">Формируют и </w:t>
      </w:r>
      <w:r>
        <w:rPr>
          <w:rFonts w:ascii="Times New Roman" w:hAnsi="Times New Roman" w:cs="Times New Roman"/>
          <w:sz w:val="28"/>
          <w:szCs w:val="28"/>
        </w:rPr>
        <w:t>подпитывают</w:t>
      </w:r>
      <w:r w:rsidRPr="00971AFD">
        <w:rPr>
          <w:rFonts w:ascii="Times New Roman" w:hAnsi="Times New Roman" w:cs="Times New Roman"/>
          <w:sz w:val="28"/>
          <w:szCs w:val="28"/>
        </w:rPr>
        <w:t xml:space="preserve"> почву подобной внутренней готовности быть подверженным </w:t>
      </w:r>
      <w:proofErr w:type="spellStart"/>
      <w:proofErr w:type="gramStart"/>
      <w:r w:rsidRPr="00971AFD">
        <w:rPr>
          <w:rFonts w:ascii="Times New Roman" w:hAnsi="Times New Roman" w:cs="Times New Roman"/>
          <w:sz w:val="28"/>
          <w:szCs w:val="28"/>
        </w:rPr>
        <w:t>Интернет-рискам</w:t>
      </w:r>
      <w:proofErr w:type="spellEnd"/>
      <w:proofErr w:type="gramEnd"/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>- внутренняя противоречивость самооценки подростка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00685">
        <w:rPr>
          <w:rFonts w:ascii="Times New Roman" w:hAnsi="Times New Roman" w:cs="Times New Roman"/>
          <w:sz w:val="28"/>
          <w:szCs w:val="28"/>
        </w:rPr>
        <w:t xml:space="preserve">неустойчивая, колеблющаяся </w:t>
      </w:r>
      <w:proofErr w:type="gramStart"/>
      <w:r w:rsidR="0030068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00685">
        <w:rPr>
          <w:rFonts w:ascii="Times New Roman" w:hAnsi="Times New Roman" w:cs="Times New Roman"/>
          <w:sz w:val="28"/>
          <w:szCs w:val="28"/>
        </w:rPr>
        <w:t xml:space="preserve"> крайне завышенной до </w:t>
      </w:r>
      <w:r w:rsidR="00D53883">
        <w:rPr>
          <w:rFonts w:ascii="Times New Roman" w:hAnsi="Times New Roman" w:cs="Times New Roman"/>
          <w:sz w:val="28"/>
          <w:szCs w:val="28"/>
        </w:rPr>
        <w:t>уничижительной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71AFD">
        <w:rPr>
          <w:rFonts w:ascii="Times New Roman" w:hAnsi="Times New Roman" w:cs="Times New Roman"/>
          <w:sz w:val="28"/>
          <w:szCs w:val="28"/>
        </w:rPr>
        <w:t>;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>- его зависимость от чужого мнения;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>- неуверенность, потребность подражать идеалу</w:t>
      </w:r>
      <w:r>
        <w:rPr>
          <w:rFonts w:ascii="Times New Roman" w:hAnsi="Times New Roman" w:cs="Times New Roman"/>
          <w:sz w:val="28"/>
          <w:szCs w:val="28"/>
        </w:rPr>
        <w:t xml:space="preserve"> (идеалами сегодня чаще становятся интернет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блоггеры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«звёзды»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971AFD">
        <w:rPr>
          <w:rFonts w:ascii="Times New Roman" w:hAnsi="Times New Roman" w:cs="Times New Roman"/>
          <w:sz w:val="28"/>
          <w:szCs w:val="28"/>
        </w:rPr>
        <w:t>;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>- категоричность оценок и взглядов;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>- недостаток критичности</w:t>
      </w:r>
      <w:r w:rsidR="00D53883">
        <w:rPr>
          <w:rFonts w:ascii="Times New Roman" w:hAnsi="Times New Roman" w:cs="Times New Roman"/>
          <w:sz w:val="28"/>
          <w:szCs w:val="28"/>
        </w:rPr>
        <w:t xml:space="preserve"> (</w:t>
      </w:r>
      <w:r w:rsidR="00574A79">
        <w:rPr>
          <w:rFonts w:ascii="Times New Roman" w:hAnsi="Times New Roman" w:cs="Times New Roman"/>
          <w:sz w:val="28"/>
          <w:szCs w:val="28"/>
        </w:rPr>
        <w:t>готовность принимать любую информацию на веру, не подвергая её сомнениям</w:t>
      </w:r>
      <w:r w:rsidR="00D53883">
        <w:rPr>
          <w:rFonts w:ascii="Times New Roman" w:hAnsi="Times New Roman" w:cs="Times New Roman"/>
          <w:sz w:val="28"/>
          <w:szCs w:val="28"/>
        </w:rPr>
        <w:t>)</w:t>
      </w:r>
      <w:r w:rsidRPr="00971AF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0D75" w:rsidRPr="00971AFD" w:rsidRDefault="00A80D75" w:rsidP="00A80D75">
      <w:pPr>
        <w:tabs>
          <w:tab w:val="left" w:pos="28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>-усиление интереса к вопросам справедливости, смысла жизни;</w:t>
      </w:r>
    </w:p>
    <w:p w:rsidR="00A80D75" w:rsidRPr="00971AFD" w:rsidRDefault="00AB58E1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0D75" w:rsidRPr="00971AFD">
        <w:rPr>
          <w:rFonts w:ascii="Times New Roman" w:hAnsi="Times New Roman" w:cs="Times New Roman"/>
          <w:sz w:val="28"/>
          <w:szCs w:val="28"/>
        </w:rPr>
        <w:t>попустительский стиль</w:t>
      </w:r>
      <w:r w:rsidR="00574A79">
        <w:rPr>
          <w:rFonts w:ascii="Times New Roman" w:hAnsi="Times New Roman" w:cs="Times New Roman"/>
          <w:sz w:val="28"/>
          <w:szCs w:val="28"/>
        </w:rPr>
        <w:t xml:space="preserve"> родительского воспитания либо сильные</w:t>
      </w:r>
      <w:r w:rsidR="00A80D75" w:rsidRPr="00971AFD">
        <w:rPr>
          <w:rFonts w:ascii="Times New Roman" w:hAnsi="Times New Roman" w:cs="Times New Roman"/>
          <w:sz w:val="28"/>
          <w:szCs w:val="28"/>
        </w:rPr>
        <w:t xml:space="preserve"> </w:t>
      </w:r>
      <w:r w:rsidR="00574A79">
        <w:rPr>
          <w:rFonts w:ascii="Times New Roman" w:hAnsi="Times New Roman" w:cs="Times New Roman"/>
          <w:sz w:val="28"/>
          <w:szCs w:val="28"/>
        </w:rPr>
        <w:t>противоречия</w:t>
      </w:r>
      <w:r w:rsidR="00A80D75" w:rsidRPr="00971AFD">
        <w:rPr>
          <w:rFonts w:ascii="Times New Roman" w:hAnsi="Times New Roman" w:cs="Times New Roman"/>
          <w:sz w:val="28"/>
          <w:szCs w:val="28"/>
        </w:rPr>
        <w:t xml:space="preserve"> и непоследовательность в воспитательных стратегиях разных членов семьи.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lastRenderedPageBreak/>
        <w:t>Если внутренней готовности отозваться  на риски нет, то и опасности информационного пространства  остаются лишь потенциальными. Помогают подростку оставаться неуязвимы</w:t>
      </w:r>
      <w:r>
        <w:rPr>
          <w:rFonts w:ascii="Times New Roman" w:hAnsi="Times New Roman" w:cs="Times New Roman"/>
          <w:sz w:val="28"/>
          <w:szCs w:val="28"/>
        </w:rPr>
        <w:t>м для  вышеперечисленных рисков: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>- наличие друзей и содержательного общения с ними в реальности;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 xml:space="preserve">- прочные межличностные отношения с </w:t>
      </w:r>
      <w:r>
        <w:rPr>
          <w:rFonts w:ascii="Times New Roman" w:hAnsi="Times New Roman" w:cs="Times New Roman"/>
          <w:sz w:val="28"/>
          <w:szCs w:val="28"/>
        </w:rPr>
        <w:t>родителями, близкими</w:t>
      </w:r>
      <w:r w:rsidRPr="00971AFD">
        <w:rPr>
          <w:rFonts w:ascii="Times New Roman" w:hAnsi="Times New Roman" w:cs="Times New Roman"/>
          <w:sz w:val="28"/>
          <w:szCs w:val="28"/>
        </w:rPr>
        <w:t xml:space="preserve"> взрослыми;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>- реализованная  потребность в эмоциональной поддержке;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>- ощущение взаимопонимания с реальным миром;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>- развитая способность к критической оценке происходящего;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>- позитивное внимание со стороны родителей.</w:t>
      </w: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AFD">
        <w:rPr>
          <w:rFonts w:ascii="Times New Roman" w:hAnsi="Times New Roman" w:cs="Times New Roman"/>
          <w:sz w:val="28"/>
          <w:szCs w:val="28"/>
        </w:rPr>
        <w:t xml:space="preserve">Проблемы негативного влияния глобального информационного пространства на процесс становления системы ценностей подростков еще долгое время будут оставаться актуальными, и для их решения необходимы соответствующие </w:t>
      </w:r>
      <w:proofErr w:type="gramStart"/>
      <w:r w:rsidRPr="00971AFD">
        <w:rPr>
          <w:rFonts w:ascii="Times New Roman" w:hAnsi="Times New Roman" w:cs="Times New Roman"/>
          <w:sz w:val="28"/>
          <w:szCs w:val="28"/>
        </w:rPr>
        <w:t>меры</w:t>
      </w:r>
      <w:proofErr w:type="gramEnd"/>
      <w:r w:rsidRPr="00971AFD">
        <w:rPr>
          <w:rFonts w:ascii="Times New Roman" w:hAnsi="Times New Roman" w:cs="Times New Roman"/>
          <w:sz w:val="28"/>
          <w:szCs w:val="28"/>
        </w:rPr>
        <w:t xml:space="preserve"> как на государственном уровне, так и со стороны семьи, которая играет в этом процессе ведущую роль.</w:t>
      </w:r>
    </w:p>
    <w:p w:rsidR="00A80D75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0D75" w:rsidRPr="0023034B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34B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A80D75" w:rsidRDefault="00A80D75" w:rsidP="00A80D7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О.А.Карабанова, С.В.</w:t>
      </w:r>
      <w:r w:rsidRPr="002303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0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E3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 негативного воздействия информационной продукции на психическое развитие и поведение детей и подростков // Национальный психологический журнал. – 2018. – No3(31). – С. 37–46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0D75" w:rsidRDefault="00A80D75" w:rsidP="00A80D7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Молчанов С.В., </w:t>
      </w:r>
      <w:proofErr w:type="spellStart"/>
      <w:r w:rsidRPr="0023034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Алмазова</w:t>
      </w:r>
      <w:proofErr w:type="spellEnd"/>
      <w:r w:rsidRPr="00230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</w:t>
      </w:r>
      <w:proofErr w:type="spellStart"/>
      <w:r w:rsidRPr="002303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Войскунский</w:t>
      </w:r>
      <w:proofErr w:type="spellEnd"/>
      <w:r w:rsidRPr="00230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А.Е., Поскребышева Н.Н. </w:t>
      </w:r>
      <w:r w:rsidRPr="006F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личностных особенностей подростков в переработке социальной информации в </w:t>
      </w:r>
      <w:proofErr w:type="spellStart"/>
      <w:proofErr w:type="gramStart"/>
      <w:r w:rsidRPr="006F22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интернет-коммуникации</w:t>
      </w:r>
      <w:proofErr w:type="spellEnd"/>
      <w:proofErr w:type="gramEnd"/>
      <w:r w:rsidRPr="006F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Национальный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психологический журнал. – 2018. – </w:t>
      </w:r>
      <w:proofErr w:type="spellStart"/>
      <w:r w:rsidRPr="006F225A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6F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4(32). – С. 3–15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0D75" w:rsidRPr="006F225A" w:rsidRDefault="00A80D75" w:rsidP="00A80D7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34B">
        <w:rPr>
          <w:rFonts w:ascii="Times New Roman" w:hAnsi="Times New Roman" w:cs="Times New Roman"/>
          <w:sz w:val="28"/>
          <w:szCs w:val="28"/>
        </w:rPr>
        <w:t xml:space="preserve">Солдатова Г.У., Рассказова Е.И., Зотова Е.Ю. Российские подростки и родители: цифровая компетентность и </w:t>
      </w:r>
      <w:proofErr w:type="spellStart"/>
      <w:r w:rsidRPr="0023034B">
        <w:rPr>
          <w:rFonts w:ascii="Times New Roman" w:hAnsi="Times New Roman" w:cs="Times New Roman"/>
          <w:sz w:val="28"/>
          <w:szCs w:val="28"/>
        </w:rPr>
        <w:t>онлайн-риски</w:t>
      </w:r>
      <w:proofErr w:type="spellEnd"/>
      <w:r w:rsidRPr="0023034B">
        <w:rPr>
          <w:rFonts w:ascii="Times New Roman" w:hAnsi="Times New Roman" w:cs="Times New Roman"/>
          <w:sz w:val="28"/>
          <w:szCs w:val="28"/>
        </w:rPr>
        <w:t xml:space="preserve"> // Академический вестник Академии социального управления. 2017. № 3 (25). С. 7–18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0D75" w:rsidRPr="0023034B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0D75" w:rsidRPr="00971AFD" w:rsidRDefault="00A80D75" w:rsidP="00A80D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0513" w:rsidRDefault="007E0513"/>
    <w:sectPr w:rsidR="007E0513" w:rsidSect="00971AF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7E05"/>
    <w:multiLevelType w:val="hybridMultilevel"/>
    <w:tmpl w:val="B6B85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E707A"/>
    <w:multiLevelType w:val="hybridMultilevel"/>
    <w:tmpl w:val="E9AC27C6"/>
    <w:lvl w:ilvl="0" w:tplc="360CC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D75"/>
    <w:rsid w:val="002322FA"/>
    <w:rsid w:val="002F6E5D"/>
    <w:rsid w:val="00300685"/>
    <w:rsid w:val="00417849"/>
    <w:rsid w:val="004D2387"/>
    <w:rsid w:val="00574A79"/>
    <w:rsid w:val="0057581A"/>
    <w:rsid w:val="00663486"/>
    <w:rsid w:val="007E0513"/>
    <w:rsid w:val="00900927"/>
    <w:rsid w:val="00A80D75"/>
    <w:rsid w:val="00AB58E1"/>
    <w:rsid w:val="00C01EED"/>
    <w:rsid w:val="00D53883"/>
    <w:rsid w:val="00E57262"/>
    <w:rsid w:val="00ED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D7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0D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pret-inf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dialog</cp:lastModifiedBy>
  <cp:revision>7</cp:revision>
  <cp:lastPrinted>2020-11-05T06:51:00Z</cp:lastPrinted>
  <dcterms:created xsi:type="dcterms:W3CDTF">2020-11-05T06:04:00Z</dcterms:created>
  <dcterms:modified xsi:type="dcterms:W3CDTF">2020-11-05T07:08:00Z</dcterms:modified>
</cp:coreProperties>
</file>