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E" w:rsidRDefault="00274DE7">
      <w:r>
        <w:rPr>
          <w:noProof/>
          <w:lang w:eastAsia="ru-RU"/>
        </w:rPr>
        <w:drawing>
          <wp:inline distT="0" distB="0" distL="0" distR="0">
            <wp:extent cx="5534025" cy="9829800"/>
            <wp:effectExtent l="0" t="0" r="9525" b="0"/>
            <wp:docPr id="1" name="Рисунок 1" descr="C:\Users\sereda_rv\AppData\Local\Microsoft\Windows\INetCache\Content.Word\HLRD8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da_rv\AppData\Local\Microsoft\Windows\INetCache\Content.Word\HLRD88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76"/>
    <w:rsid w:val="00274DE7"/>
    <w:rsid w:val="00D62E76"/>
    <w:rsid w:val="00FA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Радость В. Середа</dc:creator>
  <cp:keywords/>
  <dc:description/>
  <cp:lastModifiedBy>Радость В. Середа</cp:lastModifiedBy>
  <cp:revision>3</cp:revision>
  <dcterms:created xsi:type="dcterms:W3CDTF">2019-02-01T04:45:00Z</dcterms:created>
  <dcterms:modified xsi:type="dcterms:W3CDTF">2019-02-01T04:49:00Z</dcterms:modified>
</cp:coreProperties>
</file>