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FF900" w14:textId="77777777" w:rsidR="006B6D59" w:rsidRPr="006B6D59" w:rsidRDefault="006B6D59" w:rsidP="00D32AD6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по организации приема граждан в первый класс</w:t>
      </w:r>
    </w:p>
    <w:p w14:paraId="71705A60" w14:textId="77777777" w:rsidR="006B6D59" w:rsidRDefault="00A27A8E" w:rsidP="00D32AD6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2026</w:t>
      </w:r>
      <w:r w:rsidR="006B6D59"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6B6D59"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учебном году</w:t>
      </w:r>
    </w:p>
    <w:p w14:paraId="7E480BDC" w14:textId="77777777" w:rsidR="00D32AD6" w:rsidRPr="006B6D59" w:rsidRDefault="00D32AD6" w:rsidP="00D32AD6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FBE1D9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Вниманию родителей будущих первоклассников!</w:t>
      </w:r>
    </w:p>
    <w:p w14:paraId="5613FD19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Прием граждан осуществляется в соответствии с требованиями:</w:t>
      </w:r>
    </w:p>
    <w:p w14:paraId="57E19BE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от 29.12.2012 № 273-ФЗ «Об образовании в Российской Федерации»;</w:t>
      </w:r>
    </w:p>
    <w:p w14:paraId="05277F8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 Министерства просвещения РФ от 02.09.2020 № 458 «Об утверждении порядка приема на обучение по образовательным программам начального общег</w:t>
      </w:r>
      <w:r w:rsidRP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 основного общего и среднего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 образования» (далее – Порядок);</w:t>
      </w:r>
    </w:p>
    <w:p w14:paraId="5754533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 Администрации города Екатеринбурга «О закреплении территорий за муниципальными общеобразовательными организациями муниципального образования «город Екатеринбург» от 02.03.2023 № 493 (с изменениями);</w:t>
      </w:r>
    </w:p>
    <w:p w14:paraId="5909DB9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 регламента предоставления муниципальной услуги «Прием заявлений о</w:t>
      </w:r>
      <w:r w:rsidRP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зачислении в муниципальные образовательные организации, реализующие программы общего образования», утвержденного Постановлением Администрации города Екатеринбурга от 13.12.2019 № 2944 (с изменениями).</w:t>
      </w:r>
    </w:p>
    <w:p w14:paraId="30FA4F0B" w14:textId="77777777" w:rsidR="006310CC" w:rsidRDefault="006310CC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394169" w14:textId="13153E0E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27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План приема на 2026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14:paraId="318F3D06" w14:textId="30D9C422" w:rsidR="006B6D59" w:rsidRPr="006B6D59" w:rsidRDefault="006B6D59" w:rsidP="00A27A8E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в перв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классы будут осуществлять 16</w:t>
      </w:r>
      <w:r w:rsidR="00E2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 ведут прием три вечерние школы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(№185, 224</w:t>
      </w:r>
      <w:r w:rsidR="00E2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Творчество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пять городских ресурсных центров (№№ 2, 9, 99, 110, 202)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7A1328E" w14:textId="77777777" w:rsidR="00E22AA8" w:rsidRDefault="00A27A8E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 сентября 2026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городе Екатеринбурге открывается одна новая школа: МАОУ 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СОШ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366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Ленинском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 </w:t>
      </w:r>
      <w:r w:rsidR="006B6D59" w:rsidRP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6B4BB4" w:rsidRP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Щорса, д. 16</w:t>
      </w:r>
      <w:r w:rsidR="006B6D59" w:rsidRP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 1500 человек в одну смену.</w:t>
      </w:r>
      <w:r w:rsid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5059782" w14:textId="2D46290A" w:rsidR="00F264E4" w:rsidRDefault="00F264E4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Приемная комиссия МАОУ «СОШ № 366» будет работать по адресу: улица Белинского, д. 123 (в здании МАОУ СОШ № 17 с УИОП).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работы приемной комиссии: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апреля 2026 года с 8:00 до 20:00, </w:t>
      </w:r>
      <w:proofErr w:type="spellStart"/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№ 40а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еженедельно среда с 14:00 до 17:00, </w:t>
      </w:r>
      <w:proofErr w:type="spellStart"/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№ 35; пятница с 9.00</w:t>
      </w:r>
      <w:r w:rsidR="0063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12:00</w:t>
      </w:r>
      <w:r w:rsidR="0063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Приём директора - среда 14:00-17:00. </w:t>
      </w:r>
    </w:p>
    <w:p w14:paraId="29710DE1" w14:textId="7B72FA9F" w:rsidR="006B6D59" w:rsidRPr="006B6D59" w:rsidRDefault="006B6D59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одному первому специальному коррекционному классу набирают школы: 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 и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133 Академического района, № </w:t>
      </w:r>
      <w:r w:rsidR="00B1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48,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</w:t>
      </w:r>
      <w:r w:rsidR="00B1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141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(Верх-Исетский район), № 119 и 149 (Железнодорожный район), № 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36,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146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157 (Кировский район), № </w:t>
      </w:r>
      <w:r w:rsidR="00B1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85 и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154 (Ленинский район), № 7, 60 (Октябрьский район), № 49 и 107 школы (Орджоникидзевский район), № 21, 131</w:t>
      </w:r>
      <w:r w:rsidR="00626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156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(Чкаловский район).</w:t>
      </w:r>
    </w:p>
    <w:p w14:paraId="712E3DC3" w14:textId="0D3E9EE3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по объединенным территориям от 02.03.2023 № 493 </w:t>
      </w:r>
      <w:r w:rsidR="0063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изменениями) «О закреплении муниципальных общеобразовательных организаций за территориями муниципального образования «город Екатеринбург» размещено на информационных стендах, сайтах школ, портале города Екатеринбурга, сайте Департамента образования, в издании «Екатеринбургский вестник».</w:t>
      </w:r>
    </w:p>
    <w:p w14:paraId="1604578E" w14:textId="77777777" w:rsidR="006B6D59" w:rsidRPr="006B6D59" w:rsidRDefault="006B6D59" w:rsidP="00A27A8E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предложенной ссылке можно ознакомиться с закрепленной за образовательной организацией территорией: </w:t>
      </w:r>
      <w:hyperlink r:id="rId5" w:history="1"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https://екатеринбург.рф/жителям/образование/школы/документыОО/территории_оо</w:t>
        </w:r>
      </w:hyperlink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F9FA3D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случае отсутствия адреса проживания ребенка в указанном Постановлении,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школу.</w:t>
      </w:r>
    </w:p>
    <w:p w14:paraId="6A5D9DB0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Сроки приема заявлений в первый класс:</w:t>
      </w:r>
    </w:p>
    <w:p w14:paraId="24774B52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 этап</w:t>
      </w:r>
    </w:p>
    <w:p w14:paraId="0F914F3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 1 апреля по 30 июня текущего года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будут подавать заявления граждане, проживающие на закрепленной за школой территорией, в том числе граждане, имеющие внеочередное, первоочередное и преимущественное право зачисления. Граждане, обладающие преимущественным правом зачисления, подают заявления без учета территориальной привязки. Граждане, обладающие внеочередным и первоочередным правом зачисления, подают заявление в соответствии с адресной привязкой.</w:t>
      </w:r>
    </w:p>
    <w:p w14:paraId="54990DA8" w14:textId="77777777" w:rsidR="006B6D59" w:rsidRPr="006B6D59" w:rsidRDefault="006B6D59" w:rsidP="00D32AD6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Обращаем внимание родителей!</w:t>
      </w:r>
    </w:p>
    <w:p w14:paraId="0EADB89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апреля текущего года прием заявлений начинается единовременно, в 00:00 часов, для всех лиц, зарегистрированных на закрепленной за учреждением территории, для граждан, обладающих внеочередным, первоочередным и преимущественным правом зачисления.</w:t>
      </w:r>
    </w:p>
    <w:p w14:paraId="398FCC3B" w14:textId="77777777" w:rsidR="006B6D59" w:rsidRPr="006B6D59" w:rsidRDefault="00A27A8E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апреля 2026</w:t>
      </w:r>
      <w:r w:rsidR="006B6D59"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приемная комиссия во всех муниципальных школах Екатеринбурга будет работать с 8.00 до 20.00, далее по графику учреждения, размещенному на сайте.</w:t>
      </w:r>
    </w:p>
    <w:p w14:paraId="5C9AB691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5817"/>
        <w:gridCol w:w="4389"/>
      </w:tblGrid>
      <w:tr w:rsidR="006B6D59" w:rsidRPr="006B6D59" w14:paraId="06AE260B" w14:textId="77777777" w:rsidTr="00D32AD6">
        <w:tc>
          <w:tcPr>
            <w:tcW w:w="5817" w:type="dxa"/>
            <w:hideMark/>
          </w:tcPr>
          <w:p w14:paraId="365ACF4A" w14:textId="77777777" w:rsidR="006B6D59" w:rsidRPr="006B6D59" w:rsidRDefault="006B6D59" w:rsidP="00D32AD6">
            <w:pPr>
              <w:ind w:left="22" w:right="183"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Категории лиц, поступающих</w:t>
            </w:r>
          </w:p>
          <w:p w14:paraId="54CF11F6" w14:textId="77777777" w:rsidR="006B6D59" w:rsidRPr="006B6D59" w:rsidRDefault="006B6D59" w:rsidP="00D32AD6">
            <w:pPr>
              <w:ind w:left="22" w:right="183"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учреждение</w:t>
            </w:r>
          </w:p>
        </w:tc>
        <w:tc>
          <w:tcPr>
            <w:tcW w:w="4389" w:type="dxa"/>
            <w:hideMark/>
          </w:tcPr>
          <w:p w14:paraId="26F10088" w14:textId="77777777" w:rsidR="006B6D59" w:rsidRPr="006B6D59" w:rsidRDefault="006B6D59" w:rsidP="00D32AD6">
            <w:pPr>
              <w:ind w:left="22" w:right="183"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подачи заявления</w:t>
            </w:r>
          </w:p>
        </w:tc>
      </w:tr>
      <w:tr w:rsidR="006B6D59" w:rsidRPr="006B6D59" w14:paraId="49FAF0B5" w14:textId="77777777" w:rsidTr="00D32AD6">
        <w:tc>
          <w:tcPr>
            <w:tcW w:w="5817" w:type="dxa"/>
            <w:hideMark/>
          </w:tcPr>
          <w:p w14:paraId="61F63628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Лица, зарегистрированные на закрепленной за учреждением территории, граждане, обладающие внеочередным, первоочередным и преимущественным правом зачисления</w:t>
            </w:r>
          </w:p>
        </w:tc>
        <w:tc>
          <w:tcPr>
            <w:tcW w:w="4389" w:type="dxa"/>
            <w:hideMark/>
          </w:tcPr>
          <w:p w14:paraId="3D888548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00:00 часов 1 апреля текущего года</w:t>
            </w:r>
          </w:p>
          <w:p w14:paraId="396DF273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 30 июня текущего года</w:t>
            </w:r>
          </w:p>
        </w:tc>
      </w:tr>
      <w:tr w:rsidR="006B6D59" w:rsidRPr="006B6D59" w14:paraId="66AF5155" w14:textId="77777777" w:rsidTr="00D32AD6">
        <w:tc>
          <w:tcPr>
            <w:tcW w:w="5817" w:type="dxa"/>
            <w:hideMark/>
          </w:tcPr>
          <w:p w14:paraId="3AF11BCF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категории</w:t>
            </w:r>
          </w:p>
        </w:tc>
        <w:tc>
          <w:tcPr>
            <w:tcW w:w="4389" w:type="dxa"/>
            <w:hideMark/>
          </w:tcPr>
          <w:p w14:paraId="4EC495B0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Основание</w:t>
            </w:r>
          </w:p>
        </w:tc>
      </w:tr>
      <w:tr w:rsidR="006B6D59" w:rsidRPr="006B6D59" w14:paraId="42589FE6" w14:textId="77777777" w:rsidTr="00D32AD6">
        <w:tc>
          <w:tcPr>
            <w:tcW w:w="10206" w:type="dxa"/>
            <w:gridSpan w:val="2"/>
            <w:hideMark/>
          </w:tcPr>
          <w:p w14:paraId="6ED02642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Категории детей, имеющих право внеочередного зачисления</w:t>
            </w:r>
          </w:p>
        </w:tc>
      </w:tr>
      <w:tr w:rsidR="006B6D59" w:rsidRPr="006B6D59" w14:paraId="3A909EEA" w14:textId="77777777" w:rsidTr="00D32AD6">
        <w:tc>
          <w:tcPr>
            <w:tcW w:w="5817" w:type="dxa"/>
            <w:hideMark/>
          </w:tcPr>
          <w:p w14:paraId="5CFB0003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  либо в случаях,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предусмотренных законами субъектов Российской Федерации, патронатную семью</w:t>
            </w:r>
          </w:p>
        </w:tc>
        <w:tc>
          <w:tcPr>
            <w:tcW w:w="4389" w:type="dxa"/>
            <w:hideMark/>
          </w:tcPr>
          <w:p w14:paraId="243C5B8B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Федеральный закон от 24.06.2023 № 281-ФЗ «О внесении изменений в статьи 19 и 24 Федерального закона «О статусе военнослужащего» и Федеральный закон «О войсках национальной гвардии Российской Федерации»</w:t>
            </w:r>
          </w:p>
        </w:tc>
      </w:tr>
      <w:tr w:rsidR="006B6D59" w:rsidRPr="006B6D59" w14:paraId="69C6EBF4" w14:textId="77777777" w:rsidTr="00D32AD6">
        <w:tc>
          <w:tcPr>
            <w:tcW w:w="5817" w:type="dxa"/>
            <w:hideMark/>
          </w:tcPr>
          <w:p w14:paraId="592D526B" w14:textId="77777777" w:rsidR="006B6D59" w:rsidRPr="006B6D59" w:rsidRDefault="006B6D59" w:rsidP="00D32AD6">
            <w:pPr>
              <w:numPr>
                <w:ilvl w:val="0"/>
                <w:numId w:val="1"/>
              </w:numPr>
              <w:tabs>
                <w:tab w:val="clear" w:pos="720"/>
              </w:tabs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389" w:type="dxa"/>
            <w:hideMark/>
          </w:tcPr>
          <w:p w14:paraId="3ABFC3CA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03.07.2016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№ 226-ФЗ «О войсках национальной гвардии Российской Федерации»</w:t>
            </w:r>
          </w:p>
        </w:tc>
      </w:tr>
      <w:tr w:rsidR="006B6D59" w:rsidRPr="006B6D59" w14:paraId="14AC499C" w14:textId="77777777" w:rsidTr="00D32AD6">
        <w:tc>
          <w:tcPr>
            <w:tcW w:w="10206" w:type="dxa"/>
            <w:gridSpan w:val="2"/>
            <w:hideMark/>
          </w:tcPr>
          <w:p w14:paraId="0F56EC1A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Категории детей, имеющих право первоочередного зачисления</w:t>
            </w:r>
          </w:p>
        </w:tc>
      </w:tr>
      <w:tr w:rsidR="006B6D59" w:rsidRPr="006B6D59" w14:paraId="7C63F597" w14:textId="77777777" w:rsidTr="00D32AD6">
        <w:tc>
          <w:tcPr>
            <w:tcW w:w="5817" w:type="dxa"/>
            <w:hideMark/>
          </w:tcPr>
          <w:p w14:paraId="3090A6F0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89" w:type="dxa"/>
            <w:hideMark/>
          </w:tcPr>
          <w:p w14:paraId="386100AE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30.12.2012   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6B6D59" w:rsidRPr="006B6D59" w14:paraId="3608F987" w14:textId="77777777" w:rsidTr="00D32AD6">
        <w:tc>
          <w:tcPr>
            <w:tcW w:w="5817" w:type="dxa"/>
            <w:hideMark/>
          </w:tcPr>
          <w:p w14:paraId="21D18EA7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Дети сотрудников полиции.</w:t>
            </w:r>
          </w:p>
          <w:p w14:paraId="7F5A6C9D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89" w:type="dxa"/>
            <w:hideMark/>
          </w:tcPr>
          <w:p w14:paraId="4B05BBF8" w14:textId="36621BEB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07.02.2011 № 3-ФЗ «О полиции»</w:t>
            </w:r>
          </w:p>
        </w:tc>
      </w:tr>
      <w:tr w:rsidR="006B6D59" w:rsidRPr="006B6D59" w14:paraId="735D441C" w14:textId="77777777" w:rsidTr="00D32AD6">
        <w:tc>
          <w:tcPr>
            <w:tcW w:w="5817" w:type="dxa"/>
            <w:hideMark/>
          </w:tcPr>
          <w:p w14:paraId="1159811E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семью,</w:t>
            </w:r>
            <w:r w:rsidR="00A27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389" w:type="dxa"/>
            <w:hideMark/>
          </w:tcPr>
          <w:p w14:paraId="31BB23E8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27.05.1998 № 76-ФЗ «О статусе военнослужащих»</w:t>
            </w:r>
          </w:p>
        </w:tc>
      </w:tr>
      <w:tr w:rsidR="006B6D59" w:rsidRPr="006B6D59" w14:paraId="26A5601C" w14:textId="77777777" w:rsidTr="00D32AD6">
        <w:tc>
          <w:tcPr>
            <w:tcW w:w="10206" w:type="dxa"/>
            <w:gridSpan w:val="2"/>
            <w:hideMark/>
          </w:tcPr>
          <w:p w14:paraId="5C0AD54A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Категории детей, имеющих право преимущественного зачисления</w:t>
            </w:r>
          </w:p>
        </w:tc>
      </w:tr>
      <w:tr w:rsidR="006B6D59" w:rsidRPr="006B6D59" w14:paraId="3FF78325" w14:textId="77777777" w:rsidTr="00D32AD6">
        <w:tc>
          <w:tcPr>
            <w:tcW w:w="5817" w:type="dxa"/>
            <w:hideMark/>
          </w:tcPr>
          <w:p w14:paraId="3164DF0D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Дети, в том числе усыновленные (удочеренные) или находящиеся под опекой или попечительством в семье, включая приемную семью,  либо в случаях, предусмотренных законами субъектов Российской Федерации, патронатную семью, при приеме в образовательную организацию,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которой обучаются их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 исключением случаев, предусмотренных частями 5 и 6 статьи 67 Федерального закона от 29.12.2012 № 273-ФЗ «Об образовании в Российской Федерации»</w:t>
            </w:r>
          </w:p>
        </w:tc>
        <w:tc>
          <w:tcPr>
            <w:tcW w:w="4389" w:type="dxa"/>
            <w:hideMark/>
          </w:tcPr>
          <w:p w14:paraId="05CDB724" w14:textId="7E1D6E30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Семейный кодекс Российской Федерации; Федеральный закон от 29.12.2012 № 273-ФЗ «Об образовании в Российской Федерации»</w:t>
            </w:r>
          </w:p>
        </w:tc>
      </w:tr>
    </w:tbl>
    <w:p w14:paraId="5DDCA74F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 о зачислении для граждан, подающих заявления в период с 1 апреля по 30 июня текущего года, будут изданы в период с 1 по 5 июля текущего года в течение 3 рабочих дней.</w:t>
      </w:r>
    </w:p>
    <w:p w14:paraId="750B70F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 этап</w:t>
      </w:r>
    </w:p>
    <w:p w14:paraId="52F9A9D1" w14:textId="5DA452FC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 6 июля по 5 сентября текущего года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можно будет подать заявления на свободные 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</w:t>
      </w:r>
      <w:r w:rsidR="00651F42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независимо от места проживания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данный период могут подавать заявления в том числе и граждане, обладающие внеочередным, первоочередным и преимущественным правом зачисления. Перед началом II этапа зачисления – 5 июля текущего года – информация о количестве свободных мест в первых классах будет опубликована на сайте каждой школы. Приказы о зачислении будут изданы в течение 5 рабочих дней после приема документов.</w:t>
      </w:r>
    </w:p>
    <w:p w14:paraId="4EF49AF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первый класс принимаются дети,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достигшие на 01.09.2026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возраста 6 лет и 6 месяцев, но не позже достижения ими возраста 8 лет.</w:t>
      </w:r>
    </w:p>
    <w:p w14:paraId="18E96F4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 подачи заявления:</w:t>
      </w:r>
    </w:p>
    <w:p w14:paraId="4E5F2BE5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электронном виде через Единый портал Государственных и муниципальных услуг (далее – ЕПГУ);</w:t>
      </w:r>
    </w:p>
    <w:p w14:paraId="3423CB0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лично через Многофункциональный центр предоставления государственных и муниципальных услуг (далее – МФЦ);</w:t>
      </w:r>
    </w:p>
    <w:p w14:paraId="5C2FC4E5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лично в школу</w:t>
      </w:r>
      <w:r w:rsidR="00022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отдельному графику, размещенному на официальном сайте школы;</w:t>
      </w:r>
    </w:p>
    <w:p w14:paraId="2FA175B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заказным письмом с уведомлением о вручении через организации почтовой связи.</w:t>
      </w:r>
    </w:p>
    <w:p w14:paraId="602E8064" w14:textId="1C29C03C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С 2023 года оказание услуги на территории муниципального образования «город Екатеринбург» осуществляется с использованием государственной информационной системы Свердловской области «Единое цифровое пространство» (далее – </w:t>
      </w:r>
      <w:r w:rsid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ГИС, основание – Постановление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 Свердловской области от 27.12.2022 № 925-ПП «О государственной информационной системе Свердловской области «Единое цифровое пространство»).</w:t>
      </w:r>
    </w:p>
    <w:p w14:paraId="73006706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5. Время регистрации заявления в ГИС:</w:t>
      </w:r>
    </w:p>
    <w:p w14:paraId="717D443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заявление, поданное через ЕПГУ – время нажатия на кнопку «Отправить заявление» на ЕПГУ;</w:t>
      </w:r>
    </w:p>
    <w:p w14:paraId="6DAE051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заявление, поданное лично, – время формирования заявления оператором школы или МФЦ в ГИС;</w:t>
      </w:r>
    </w:p>
    <w:p w14:paraId="4806E002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заявление, поданное через операторов почтовой связи общего пользования заказным письмом с уведомлением о вручении, – время получения письма в школе (во время работы учреждения, которое утверждено школой).</w:t>
      </w:r>
    </w:p>
    <w:p w14:paraId="4ACC88AA" w14:textId="77777777" w:rsidR="006B6D59" w:rsidRPr="006B6D59" w:rsidRDefault="006B6D59" w:rsidP="000229FE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ОБРАЩАЕМ ВНИМАНИЕ РОДИТЕЛЕЙ!</w:t>
      </w:r>
    </w:p>
    <w:p w14:paraId="23A3B6BB" w14:textId="77777777" w:rsidR="006B6D59" w:rsidRPr="006B6D59" w:rsidRDefault="00A27A8E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В 2026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предоставление муниципальной услуги «</w:t>
      </w:r>
      <w:r w:rsidR="006B6D59" w:rsidRP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заявлений о зачислении в 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муниципальные образовательные организации, реализующие программы общего образования» осуществляется с использованием федеральной портальной формы на Едином портале государственных и муниципальных услуг (https://www.gosuslugi.ru/600426/1/form) (далее – ЕПГУ).</w:t>
      </w:r>
    </w:p>
    <w:p w14:paraId="5AA5D6A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заполнения и подачи заявления представлен в Презентации – инструкции по приему в 1 класс.</w:t>
      </w:r>
    </w:p>
    <w:p w14:paraId="2728EA1D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адресной строке браузера набрать </w:t>
      </w:r>
      <w:hyperlink r:id="rId6" w:history="1"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www.gosuslugi.ru</w:t>
        </w:r>
      </w:hyperlink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нажать кнопку «Войти», ввести логин, пароль и нажать кнопку «Войти». Поиск услуги можно</w:t>
      </w:r>
      <w:r w:rsid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осуществить через электронного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помощника: «Запись в школу», выбрать действие «Запись в 1 класс», «Подать заявление», далее выбрать «Начать», либо перейти по прямой ссылке на услугу: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https://www.gosuslugi.ru/600426/1/form</w:t>
      </w:r>
    </w:p>
    <w:p w14:paraId="12BC00BC" w14:textId="3C4E5965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Обращаем внимание родителей!</w:t>
      </w:r>
    </w:p>
    <w:p w14:paraId="5174E026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граждан, относящихся к льготным категориям, появилась возможность отложенной/автоматической отправки заполненного заявления в момент открытия записи в 1 класс, для этого необходимо предоставить согласие во время заполнения предварительного заявления. Функционал доступен только во время заполнения предварительных заявлений до старта записи в 1 класс!</w:t>
      </w:r>
    </w:p>
    <w:p w14:paraId="0BC7F6F6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граждан, не относящихся к льготным категориям, 1 апреля текущего года будет возможность отправить предварительные заявления в назначенное время путем нажатия кнопки в личном кабинете ЕПГУ «Отправить заявление».</w:t>
      </w:r>
    </w:p>
    <w:p w14:paraId="1159F717" w14:textId="4A192A56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ВНИМАНИЕ:</w:t>
      </w:r>
    </w:p>
    <w:p w14:paraId="4368D7E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случае, если сведения, указанные в подлинниках документов или полученные в результате межведомственного взаимодействия, не будут соответствовать сведениям, указанным в заявлении, такие заявления будут отклонены в соответствии с пунктом 21 Административного регламента предоставления услуги (Постановление Администрации города Екатеринбурга от 13.12.2019 № 2944 (с изменениями)).</w:t>
      </w:r>
    </w:p>
    <w:p w14:paraId="28300C71" w14:textId="77777777" w:rsidR="006B6D59" w:rsidRPr="006B6D59" w:rsidRDefault="00A72D18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 приемную кампанию 2026</w:t>
      </w:r>
      <w:r w:rsidR="006B6D59"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будет осуществляться информирование заявителей о номере заявления в очереди на зачисление.</w:t>
      </w:r>
    </w:p>
    <w:p w14:paraId="565A1C1F" w14:textId="73BD14D2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Информирование будет осуществляться на </w:t>
      </w:r>
      <w:r w:rsidR="002C5E6C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сайте Министерства образования Свердловской области, в соответствии с номером заявления, зарегистрированным в ГИС. Ссылка для перехода на страницу электронного сервиса</w:t>
      </w:r>
      <w:r w:rsidR="0083416D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="002C5E6C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информировани</w:t>
      </w:r>
      <w:r w:rsidR="0083416D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размещена на</w:t>
      </w:r>
      <w:r w:rsidR="002C5E6C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портале Екатеринбурга (екатеринбург.рф, «Жителям» – «Образование» – «</w:t>
      </w:r>
      <w:r w:rsidRPr="00834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Проверка очереди в 1 класс</w:t>
      </w:r>
      <w:r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– </w:t>
      </w:r>
      <w:hyperlink r:id="rId7" w:history="1">
        <w:r w:rsidRPr="0083416D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https:</w:t>
        </w:r>
        <w:r w:rsidRPr="0083416D">
          <w:rPr>
            <w:rFonts w:ascii="Times New Roman" w:eastAsia="Times New Roman" w:hAnsi="Times New Roman" w:cs="Times New Roman"/>
            <w:b/>
            <w:bCs/>
            <w:color w:val="014A6C"/>
            <w:sz w:val="28"/>
            <w:szCs w:val="28"/>
            <w:lang w:eastAsia="ru-RU"/>
          </w:rPr>
          <w:t>//</w:t>
        </w:r>
        <w:r w:rsidRPr="0083416D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екатеринбург.рф/жителям/образование/proverka-zapisi-v-shkolu</w:t>
        </w:r>
      </w:hyperlink>
      <w:r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83416D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9F5BFA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Важно!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Заявления, зарегистрированные в отношении ребенка, имеющего внеочередное, первоочередное или преимущественное право зачисления в школу, выстраиваются в очередь без учета даты и времени подачи заявления.</w:t>
      </w:r>
    </w:p>
    <w:p w14:paraId="43C572AF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заявителей, подавших заявления через Единый портал, информирование будет осуществляться автоматически в еженедельном режиме путем формирования и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направления в личный кабинет заявителя на Едином портале уведомления с информацией о прохождении заявления в квоту открытых мест в школе. Если заявление не вошло в квоту открытых мест в школе, то заявителю дополнительно направляется информация, содержащая сведения о наличии свободных мест в школах по объединенной территории.</w:t>
      </w:r>
    </w:p>
    <w:p w14:paraId="4DC0C3AB" w14:textId="77777777" w:rsidR="00841D72" w:rsidRPr="00841D72" w:rsidRDefault="006B6D59" w:rsidP="00841D72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6. </w:t>
      </w:r>
      <w:r w:rsid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Документы необходимые для </w:t>
      </w:r>
      <w:r w:rsidR="00841D72" w:rsidRP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предоставления муниципальной услуги</w:t>
      </w:r>
    </w:p>
    <w:p w14:paraId="39F1DDE3" w14:textId="77777777" w:rsidR="00841D72" w:rsidRDefault="00841D72" w:rsidP="00841D72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«Прием заявлений о зачислении в муниципальные образовательные организации, реализующие программы общего образования»</w:t>
      </w:r>
      <w:r w:rsid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08CD6C55" w14:textId="65D82E31" w:rsidR="006B6D59" w:rsidRPr="00841D72" w:rsidRDefault="00841D72" w:rsidP="00841D7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1D72">
        <w:rPr>
          <w:rFonts w:ascii="Liberation Serif" w:eastAsia="Times New Roman" w:hAnsi="Liberation Serif" w:cs="Times New Roman"/>
          <w:b/>
          <w:bCs/>
          <w:sz w:val="28"/>
          <w:szCs w:val="28"/>
        </w:rPr>
        <w:t>6.1</w:t>
      </w:r>
      <w:r>
        <w:rPr>
          <w:rFonts w:ascii="Liberation Serif" w:eastAsia="Times New Roman" w:hAnsi="Liberation Serif" w:cs="Times New Roman"/>
          <w:b/>
          <w:bCs/>
          <w:sz w:val="28"/>
          <w:szCs w:val="28"/>
        </w:rPr>
        <w:t>.</w:t>
      </w:r>
      <w:r w:rsidRPr="00841D72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="00525A33" w:rsidRPr="00841D72">
        <w:rPr>
          <w:rFonts w:ascii="Liberation Serif" w:eastAsia="Times New Roman" w:hAnsi="Liberation Serif" w:cs="Times New Roman"/>
          <w:b/>
          <w:bCs/>
          <w:sz w:val="28"/>
          <w:szCs w:val="28"/>
        </w:rPr>
        <w:t>для граждан Российской Федерации</w:t>
      </w:r>
      <w:r w:rsidR="006B6D59" w:rsidRP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4BC1BAA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14:paraId="6222F80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свидетельства о рождении ребенка или документа, подтверждающего родство заявителя;</w:t>
      </w:r>
    </w:p>
    <w:p w14:paraId="7292107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школу, в которой обучаются его полнородные и неполнородные брат и (или) сестра);</w:t>
      </w:r>
    </w:p>
    <w:p w14:paraId="20DAD00E" w14:textId="3FE64B3D" w:rsidR="00BD14BA" w:rsidRPr="006310CC" w:rsidRDefault="00BD14BA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справку из воинской части (военного комиссариата) оформляется в соответствии с приложением № 2 к служебному письму статс-секретаря – заместителя Министра обороны Российской Федерации от 21.10.2023 № 173/2/34253 (подлинник или нотариально удостоверенная копия); </w:t>
      </w:r>
    </w:p>
    <w:p w14:paraId="18AB518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с места работы родителя (законного представителя) ребенка (при наличии первоочередного права). Справка оформляется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справки – 30 календарных дней со дня выдачи;</w:t>
      </w:r>
    </w:p>
    <w:p w14:paraId="7F64243F" w14:textId="58DED6B4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документа, подтверждающего установление опеки или попечительства (</w:t>
      </w:r>
      <w:r w:rsidR="0083416D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1981BA77" w14:textId="77777777" w:rsidR="006B6D59" w:rsidRPr="006B6D59" w:rsidRDefault="006B6D59" w:rsidP="000229FE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заключения психолого-медико-педагогической комиссии (при наличии).</w:t>
      </w:r>
    </w:p>
    <w:p w14:paraId="20DB1C48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дополнительных документов, необходимых для зачисления ребенка в возрасте до 6,6 или старше 8 лет, указан в пункте 7 настоящей памятки.</w:t>
      </w:r>
    </w:p>
    <w:p w14:paraId="6C453452" w14:textId="658EAAFB" w:rsidR="00BD14BA" w:rsidRDefault="00841D72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6.2. </w:t>
      </w:r>
      <w:r w:rsid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и</w:t>
      </w:r>
      <w:r w:rsidR="00BD14BA" w:rsidRPr="00BD1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ностранны</w:t>
      </w:r>
      <w:r w:rsid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</w:t>
      </w:r>
      <w:r w:rsidR="00BD14BA" w:rsidRPr="00BD1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граждан и лиц без гражданства</w:t>
      </w:r>
      <w:r w:rsid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21E4CB43" w14:textId="64903C8E" w:rsidR="00BD14BA" w:rsidRPr="006310CC" w:rsidRDefault="00BD14BA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иностранного гражданина (Подлинник или нотариально удостоверенная копия и нотариально заверенный перевод, скан-копия или электронный документ);</w:t>
      </w:r>
    </w:p>
    <w:p w14:paraId="0C70088D" w14:textId="2D4246F6" w:rsidR="00BD14BA" w:rsidRPr="006310CC" w:rsidRDefault="000D7131" w:rsidP="000D713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на жительство, разрешение на временное проживание, временное удостоверение личности лица без гражданства в Российской Федерации, удостоверение беженца, свидетельство о рассмотрении ходатайства о признании беженцем на территории Российской Федерации по существу, свидетельство о предоставлении временного убежища на территории Российской Федерации, разрешение на временное проживание в целях получения образования, виза, миграционная карта (подлинник или нотариально удостоверенная копия1, скан-копия или электронный документ);</w:t>
      </w:r>
    </w:p>
    <w:p w14:paraId="532E3AEF" w14:textId="1EF702BA" w:rsidR="000D7131" w:rsidRPr="006310CC" w:rsidRDefault="00525A33" w:rsidP="000D713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окумент, удостоверяющий личность ребенка, являющегося гражданином иностранного государства или лицом без гражданства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на жительство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на временное проживание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на временное проживание в целях получения образования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миграционная карта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виза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иностранного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гражданина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) (подлинник или нотариально удостоверенная копия1, скан-копия или электронный документ);</w:t>
      </w:r>
    </w:p>
    <w:p w14:paraId="42DCB8B0" w14:textId="22F20A5D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родство заявителя (заявителей) (или законность представления прав ребенка), (свидетельство о рождении, выданное компетентными органами иностранных государств, свидетельство о заключении брака, выданное компетентными органами иностранных государств);</w:t>
      </w:r>
    </w:p>
    <w:p w14:paraId="3C133466" w14:textId="18EB728C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подтверждающих прохождение государственной дактилоскопической регистрации ребенка (подлинник или нотариально удостоверенная копия1, скан-копия или электронный документ);</w:t>
      </w:r>
    </w:p>
    <w:p w14:paraId="2D537FC1" w14:textId="1B4EE0CF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заключение об отсутствии у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инфекционных заболеваний, представляющих опасность для окружающих (подлинник или нотариально удостоверенная копия1, скан-копия или электронный документ);</w:t>
      </w:r>
    </w:p>
    <w:p w14:paraId="6665D5B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Иностранные граждане и лица без гражданства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предъявляют все документы на русском языке вместе с заверенным в установленном порядке переводом на русский язык, в том числе результаты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организации).</w:t>
      </w:r>
    </w:p>
    <w:p w14:paraId="5E95F591" w14:textId="06DF2889" w:rsidR="0096753A" w:rsidRPr="00525A33" w:rsidRDefault="00525A33" w:rsidP="00841D72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СОБЕННОСТИ ПОДАЧИ ЗАЯВЛЕНИЯ ЧЕРЕЗ ЕПГУ</w:t>
      </w:r>
    </w:p>
    <w:p w14:paraId="7D7FF79F" w14:textId="77777777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заявления о приеме в ГИС в личный кабинет заявителя на Едином портале автоматически направляется уведомление следующего содержания: «Ваше заявление принято ведомством. Необходимость в повторной подаче заявления отсутствует».</w:t>
      </w:r>
    </w:p>
    <w:p w14:paraId="2AF2F880" w14:textId="73341124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обработки заявления в личный кабинет заявителя на Едином портале автоматически направляется уведомление о регистрации заявления и о необходимости подтвердить предоставленную информацию, представив 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организацию или многофункциональный центр подлинники документов, </w:t>
      </w:r>
      <w:r w:rsidRPr="00841D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подтверждающих внеочередное, первоочередное или преимущественное право на зачисление в организацию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41D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а в случае отсутствия или не подтверждения сведений, указанных в заявлении, и сведений, полученных в результате межведомственного взаимодействия 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заявления о приеме и паспорта гражданина Российской Федерации).</w:t>
      </w:r>
    </w:p>
    <w:p w14:paraId="463418C5" w14:textId="3AB4D9A2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регистрации поданного в электронном виде заявления о зачислении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в отношении указанного заявления устанавливается статус «Ожидание дополнительной информации» и в личный кабинет заявителя на Едином портале автоматически направляется уведомление о необходимости загрузки скан-копий документов.</w:t>
      </w:r>
    </w:p>
    <w:p w14:paraId="603C357E" w14:textId="77777777" w:rsidR="00841D72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получения в результате межведомственного взаимодействия сведений, подтверждающих достоверность представленных документов, со дня их подтверждения ребенок, являющийся иностранным гражданином или лицом без гражданства, или поступающий, являющийся иностранным гражданином или лицом 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без гражданства, направляется организацией в государственную или муниципальную общеобразовательную организацию для прохождения тестирования на знание русского языка. </w:t>
      </w:r>
    </w:p>
    <w:p w14:paraId="248FF6A7" w14:textId="3A22B310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государственной или муниципальной общеобразовательной организации, в которую будет направлен ребенок, являющийся иностранным гражданином или лицом без гражданства, или поступающий, являющийся иностранным гражданином или лицом без гражданства, для прохождения тестирования на знание русского языка (далее – тестирующая организация), осуществляется ГИС автоматически в соответствии с перечнем закрепленных государственных и муниципальных общеобразовательных организаций, осуществляющих тестирование на знание русского языка, утвержденным Министерством образования и молодежной политики Свердловской области.</w:t>
      </w:r>
    </w:p>
    <w:p w14:paraId="1BE61423" w14:textId="58211A01" w:rsidR="00525A33" w:rsidRPr="006310CC" w:rsidRDefault="00525A33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направлении на тестирование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а также информация о результатах тестирования направляется на почтовый адрес или адрес электронной почты, указанный в заявлении о зачислении, и в личный кабинет заявителя на Едином портале (при наличии).</w:t>
      </w:r>
    </w:p>
    <w:p w14:paraId="6BC3BD64" w14:textId="00DD03F6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заполнении заявления на ЕПГУ используется Федеральная информационная адресная система. В связи с этим убедительно просим родителей заранее ознакомиться с перечнем муниципальных школ, закрепляемых за территориями муниципального образования «город Екатеринбург», утвержденным Постановлением Администрации города Екатеринбурга от 02.03.2023 № 493</w:t>
      </w:r>
      <w:r w:rsidR="0084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изменениями) (далее – Перечень). При заполнении электронного заявления необходимо указывать значение в поле «Адрес» в соответствии со значением «Наименование территориальной единицы» Перечня.</w:t>
      </w:r>
    </w:p>
    <w:p w14:paraId="4F459A3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наличия различий адреса, указанного в заявлении, с адресом, закрепленным за муниципальной школой, по заявлению будет сформирован отказ по причине отсутствия привязки указанного адреса за выбранной муниципальной школой.</w:t>
      </w:r>
    </w:p>
    <w:p w14:paraId="3C3A179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через Единый портал и необходимости подтвердить указанную информацию, путем представления оригиналов документов, подтверждающих внеочередное, первоочередное или преимущественное право зачисления ребенка, в выбранную  школу в часы работы приемной комиссии или в ГБУ СО «Многофункциональный центр предоставления муниципальных и государственных услуг» (с адресами ближайших офисов ГБУ СО «Многофункциональный центр предоставления  муниципальных и государственных услуг» можно ознакомиться на официальном сайте учреждения – mfc66.ru, в разделе «Офисы»).</w:t>
      </w:r>
    </w:p>
    <w:p w14:paraId="214FB485" w14:textId="53BA2BE7" w:rsidR="006A0990" w:rsidRPr="006310CC" w:rsidRDefault="006A0990" w:rsidP="006A0990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посещении организации и (или) при очном взаимодействии со специалистом организации, ответственным за прием документов, заявитель предъявляет подлинники документов, подтверждающих внеочередное, первоочередное или преимущественное право зачисления ребенка в организацию.</w:t>
      </w:r>
    </w:p>
    <w:p w14:paraId="28F068A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Заявителям может быть отказано в приеме документов в случае личной подачи заявления о зачислении в школу, в многофункциональный центр по следующим причинам:</w:t>
      </w:r>
    </w:p>
    <w:p w14:paraId="29EB2203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обратился в сроки, отличные от сроков приема заявлений, указанных в пункте 3 настоящей памятки;</w:t>
      </w:r>
    </w:p>
    <w:p w14:paraId="3C849D0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обратился в учреждение в неприемное время;</w:t>
      </w:r>
    </w:p>
    <w:p w14:paraId="46895B3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представленном заявлении не указаны в полном объеме сведения, предусмотренные формой заявления;</w:t>
      </w:r>
    </w:p>
    <w:p w14:paraId="1E7CBA2D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заявлением обратилось лицо, не уполномоченное в соответствии с документами на представление интересов ребенка;</w:t>
      </w:r>
    </w:p>
    <w:p w14:paraId="31FF137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14:paraId="219B4C4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заполнены не все поля заявления;</w:t>
      </w:r>
    </w:p>
    <w:p w14:paraId="5DCAC7B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14:paraId="475BA11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14:paraId="21402715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истек срок действия справки с места работы (службы) и (или) заключения педагога-психолога о психологической готовности ребенка к обучению в школе;</w:t>
      </w:r>
    </w:p>
    <w:p w14:paraId="352812C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непредставление или представление не в полном объеме документов;</w:t>
      </w:r>
    </w:p>
    <w:p w14:paraId="5D65B822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ранее зарегистрированного заявления о зачислении в школу того же ребенка;</w:t>
      </w:r>
    </w:p>
    <w:p w14:paraId="2255C7A5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представленном заявлении не указаны в полном объеме сведения, предусмотренные формой заявления.</w:t>
      </w:r>
    </w:p>
    <w:p w14:paraId="4FD8CFDE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при подаче заявления через Единый портал была допущена опечатка в данных свидетельства о рождении ребенка, в регистрации заявления может быть отказано по причине наличия ранее зарегистрированного заявления с таким же данными свидетельства о рождении.</w:t>
      </w:r>
    </w:p>
    <w:p w14:paraId="4BAB6A1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7.В соответствии с ФЗ № 273 Департамент образования вправе разрешить приём детей в школу в более раннем или более позднем возрасте.</w:t>
      </w:r>
      <w:r w:rsidRPr="00D32A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зачислении ребенка в возрасте до 6,6 или старше 8 лет родителей просим представить документы: </w:t>
      </w:r>
    </w:p>
    <w:p w14:paraId="0A10CFAB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3153"/>
        <w:gridCol w:w="1675"/>
        <w:gridCol w:w="5378"/>
      </w:tblGrid>
      <w:tr w:rsidR="006B6D59" w:rsidRPr="006B6D59" w14:paraId="1DC9EB0B" w14:textId="77777777" w:rsidTr="006310CC">
        <w:tc>
          <w:tcPr>
            <w:tcW w:w="3153" w:type="dxa"/>
            <w:hideMark/>
          </w:tcPr>
          <w:p w14:paraId="41FB7D28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Обращение в Комиссию</w:t>
            </w:r>
          </w:p>
        </w:tc>
        <w:tc>
          <w:tcPr>
            <w:tcW w:w="0" w:type="auto"/>
            <w:hideMark/>
          </w:tcPr>
          <w:p w14:paraId="67FD3D8C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Подлинник или скан-копия*</w:t>
            </w:r>
          </w:p>
        </w:tc>
        <w:tc>
          <w:tcPr>
            <w:tcW w:w="5378" w:type="dxa"/>
            <w:hideMark/>
          </w:tcPr>
          <w:p w14:paraId="792F11C7" w14:textId="77777777" w:rsidR="006B6D59" w:rsidRPr="006B6D59" w:rsidRDefault="006B6D59" w:rsidP="00D32AD6">
            <w:pPr>
              <w:ind w:right="-77" w:firstLine="3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Оформляется на имя начальника Департамента образования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</w:t>
            </w:r>
          </w:p>
        </w:tc>
      </w:tr>
      <w:tr w:rsidR="006B6D59" w:rsidRPr="006B6D59" w14:paraId="447CF30D" w14:textId="77777777" w:rsidTr="006310CC">
        <w:tc>
          <w:tcPr>
            <w:tcW w:w="3153" w:type="dxa"/>
            <w:hideMark/>
          </w:tcPr>
          <w:p w14:paraId="664AC043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0" w:type="auto"/>
            <w:hideMark/>
          </w:tcPr>
          <w:p w14:paraId="5CBEBE2D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Подлинник</w:t>
            </w:r>
          </w:p>
        </w:tc>
        <w:tc>
          <w:tcPr>
            <w:tcW w:w="5378" w:type="dxa"/>
            <w:hideMark/>
          </w:tcPr>
          <w:p w14:paraId="1C92BD82" w14:textId="77777777" w:rsidR="006B6D59" w:rsidRPr="006B6D59" w:rsidRDefault="006B6D59" w:rsidP="00D32AD6">
            <w:pPr>
              <w:ind w:right="-77" w:firstLine="3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лицензию на осуществление данного вида деятельности. Заключение оформляется на официальном бланке учреждения. Срок действия заключения – 1 год</w:t>
            </w:r>
          </w:p>
        </w:tc>
      </w:tr>
      <w:tr w:rsidR="006B6D59" w:rsidRPr="006B6D59" w14:paraId="68DCE668" w14:textId="77777777" w:rsidTr="006310CC">
        <w:tc>
          <w:tcPr>
            <w:tcW w:w="3153" w:type="dxa"/>
            <w:hideMark/>
          </w:tcPr>
          <w:p w14:paraId="088516DD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0" w:type="auto"/>
            <w:hideMark/>
          </w:tcPr>
          <w:p w14:paraId="74CAC74B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Подлинник</w:t>
            </w:r>
          </w:p>
        </w:tc>
        <w:tc>
          <w:tcPr>
            <w:tcW w:w="5378" w:type="dxa"/>
            <w:hideMark/>
          </w:tcPr>
          <w:p w14:paraId="224C6C21" w14:textId="77777777" w:rsidR="006B6D59" w:rsidRPr="006B6D59" w:rsidRDefault="006B6D59" w:rsidP="00D32AD6">
            <w:pPr>
              <w:ind w:right="-77" w:firstLine="3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Оформляется по форме № 026/у-2000, утвержденной Приказом Министерства здравоохранения Российской Федерации. 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 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p w14:paraId="36A6BB18" w14:textId="625861F9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Документы на рассмотрение Комиссии родители могут представить в школу, МФЦ или направить по почте России. Ответственные специалисты школы, МФЦ к поданному заявлению в ГИС прикрепляют данные образы документов, которые в системе ГИС рассматривает Комиссия.</w:t>
      </w:r>
    </w:p>
    <w:p w14:paraId="35644862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по рассмотрению вопросов обучения детей, не достигших школьного возраста или достигших возраста 8 лет и старше, создана в Департаменте образования, телефон: (343) 304-12-44.  </w:t>
      </w:r>
    </w:p>
    <w:p w14:paraId="6339A813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рассмотрения пакета документов Комиссия делает заключение о готовности или неготовности ребенка к обучению в школе в более раннем возрасте. В течение трех рабочих дней Комиссия принимает решение, по результатам которого секретарь Комиссии устанавливает в ГИС в отношении заявления статус: «Одобрено» или «Не одобрено».</w:t>
      </w:r>
    </w:p>
    <w:p w14:paraId="35F1BDE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решении Комиссии автоматически направляется заявителю способом, указанным им в заявлении на зачисление. Это служит основанием для принятия директором школы решения о зачислении в школу ребенка в установленный законом срок.</w:t>
      </w:r>
    </w:p>
    <w:p w14:paraId="160E974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отрицательного решения Комиссии секретарь Комиссии устанавливает в ГИС статус «Не одобрено», и заявление, поданное в электронном виде, отклоняется с указанием причин.</w:t>
      </w:r>
    </w:p>
    <w:p w14:paraId="48CDD176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Зачисление ребенка в школу оформляется приказом директора школы:  </w:t>
      </w:r>
    </w:p>
    <w:p w14:paraId="1AE979D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трех рабочих дней с даты завершения приема заявлений (прием заявлений завершается 30 июня текущего года, при условии  установленного в отношении зарегистрированного в ГИС явления статуса «Подтверждено» или «Одобрено» (для детей, не достигших возраста 6 лет и 6 месяцев или достигших возраста 8 лет и более) – для лиц, зарегистрированных на закрепленной за школой территории, в том числе для лиц, зарегистрированных на закрепленной за школой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территории, и лиц, имеющих право на зачисление в школу в первоочередном порядке, и лиц, имеющих преимущественное право на зачисление;</w:t>
      </w:r>
    </w:p>
    <w:p w14:paraId="09F38B5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руководителя школы размещается на официальном сайте и информационном стенде школы в день его издания.</w:t>
      </w:r>
    </w:p>
    <w:p w14:paraId="5F3458F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пяти рабочих дней после приема заявлений и документов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(в период с 6 июля по 5 сентября текущего года при условии установленного в отношении зарегистрированного в ГИС заявления статуса «Подтверждено» или «Одобрено» (для детей, не достигших возраста 6 лет и 6 месяцев или достигших возраста 8 лет и более) – для лиц, не зарегистрированных на закрепленной за школой территории, в том числе и для лиц, имеющих право на зачисление в школу в первоочередном порядке, и лиц, имеющих преимущественное право на зачисление.  </w:t>
      </w:r>
    </w:p>
    <w:p w14:paraId="76462B4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директора школы размещается на официальном сайте и информационном стенде школы в день его издания.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7CF77FC2" w14:textId="77777777" w:rsidR="006B6D59" w:rsidRPr="006B6D59" w:rsidRDefault="006B6D59" w:rsidP="006310CC">
      <w:pPr>
        <w:numPr>
          <w:ilvl w:val="0"/>
          <w:numId w:val="3"/>
        </w:numPr>
        <w:tabs>
          <w:tab w:val="clear" w:pos="720"/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зачислении в школу может быть отказано по причине отсутствие в ней свободных мест (пункт 15 Порядка).</w:t>
      </w:r>
    </w:p>
    <w:p w14:paraId="3DED3993" w14:textId="77777777" w:rsidR="006B6D59" w:rsidRPr="006B6D59" w:rsidRDefault="006B6D59" w:rsidP="00D32AD6">
      <w:pPr>
        <w:tabs>
          <w:tab w:val="num" w:pos="72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принятии директором школы решения о зачислении в школу учитываются:</w:t>
      </w:r>
    </w:p>
    <w:p w14:paraId="50C69F3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квота открытых мест в школе;</w:t>
      </w:r>
    </w:p>
    <w:p w14:paraId="6ED78AA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и время регистрации, порядковый номер заявления в ГИС;</w:t>
      </w:r>
    </w:p>
    <w:p w14:paraId="5DEFEC6E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ответов на запросы, полученные в порядке межведомственного информационного взаимодействия;</w:t>
      </w:r>
    </w:p>
    <w:p w14:paraId="584E3338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внеочередного, первоочередного или преимущественного права на зачисление;</w:t>
      </w:r>
    </w:p>
    <w:p w14:paraId="4B0FBD7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 на территории, закрепленной за школой постановлением Администрации города Екатеринбурга (за исключением лиц, имеющих право преимущественного зачисления в школу);</w:t>
      </w:r>
    </w:p>
    <w:p w14:paraId="35E45B1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Комиссии о приеме в школу ребенка, не достигшего возраста 6 лет и 6 месяцев или достигшего возраста 8 лет и более;</w:t>
      </w:r>
    </w:p>
    <w:p w14:paraId="1486770A" w14:textId="1108AE3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не прошел тестирование на знание русского языка, достаточное для освоения образовательных программ</w:t>
      </w:r>
      <w:r w:rsidR="00E50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начального общего, основного общего и среднего общего образования (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иностранных граждан и лиц без гражданства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организации.</w:t>
      </w:r>
    </w:p>
    <w:p w14:paraId="059188A3" w14:textId="2D0C2BA1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Обращаем внимание, что с 1 апреля 2025 года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вступ</w:t>
      </w:r>
      <w:r w:rsidR="0084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силу изменения, внесенные в статью 78 (пункты 2.1 и 2.2) Федерального закона от 29.12.2013 № 273-ФЗ «Об образовании в Российской Федерации», а именно:</w:t>
      </w:r>
    </w:p>
    <w:p w14:paraId="3B338C1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«2.1.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Иностранные граждане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принимаются на обучение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основным общеобразовательным программам при условии предъявления документа, подтверждающего законность их нахождения на территории Российской Федерации, а при приеме на обучение по образовательным программам начального общего, основного общего и среднего общего образования также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условии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 для освоения указанных образовательных программ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Порядок проведения такого тестирования устанавливается федеральным органом исполнительной власти, осуществляющим функции по выработке и реализации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государственной политики и нормативно-правовому регулированию в сфере общего образования (часть 2.1 введена Федеральным </w:t>
      </w:r>
      <w:hyperlink r:id="rId8" w:history="1"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законом</w:t>
        </w:r>
      </w:hyperlink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28.12.2024 № 544-ФЗ).</w:t>
      </w:r>
    </w:p>
    <w:p w14:paraId="43911A2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Методическое обеспечение проведения тестирования, предусмотренного </w:t>
      </w:r>
      <w:hyperlink r:id="rId9" w:anchor="P1915" w:history="1"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частью 2.1</w:t>
        </w:r>
      </w:hyperlink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настоящей статьи, организация разработки диагностических материалов для его проведения, критериев оценивания знания русского языка, а также определение минимального количества баллов, подтверждающего успешное прохождение такого тестирования, осуществляется федеральным органом исполнительной власти, осуществляющим функции по контролю и надзору в сфере образования.».</w:t>
      </w:r>
    </w:p>
    <w:p w14:paraId="30A529ED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В случае отсутствия мест в школе родители (законные представители) ребенка для решения вопроса об устройстве ребенка в другую школу обращаются в школы либо в управление образования соответствующего района.</w:t>
      </w:r>
    </w:p>
    <w:p w14:paraId="4B46482E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количестве мест для приема в школу в целях обучения по реализуемым общеобразовательным программам размещается на информационных стендах, установленных в помещениях школы организации, на официальных сайтах образовательных организаций в информационно-телекоммуникационной сети Интернет.</w:t>
      </w:r>
    </w:p>
    <w:p w14:paraId="624BF9CE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Департаментом образования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17 марта 202</w:t>
      </w:r>
      <w:r w:rsidR="00A72D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организована работа «горячей линии» по приему детей в 1-й класс: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3261"/>
        <w:gridCol w:w="1871"/>
        <w:gridCol w:w="5074"/>
      </w:tblGrid>
      <w:tr w:rsidR="00A72D18" w:rsidRPr="00A72D18" w14:paraId="4A6F1C7F" w14:textId="77777777" w:rsidTr="006310CC">
        <w:trPr>
          <w:trHeight w:val="400"/>
        </w:trPr>
        <w:tc>
          <w:tcPr>
            <w:tcW w:w="3261" w:type="dxa"/>
            <w:hideMark/>
          </w:tcPr>
          <w:p w14:paraId="0585F87C" w14:textId="4AA1F190" w:rsidR="009E4CCA" w:rsidRPr="00A72D18" w:rsidRDefault="006B6D59" w:rsidP="00A72D18">
            <w:pPr>
              <w:ind w:right="-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A72D18" w:rsidRPr="00A72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871" w:type="dxa"/>
            <w:hideMark/>
          </w:tcPr>
          <w:p w14:paraId="7F9A6876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5074" w:type="dxa"/>
            <w:hideMark/>
          </w:tcPr>
          <w:p w14:paraId="61A678A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Ф.И.О.</w:t>
            </w:r>
          </w:p>
        </w:tc>
      </w:tr>
      <w:tr w:rsidR="00A72D18" w:rsidRPr="00A72D18" w14:paraId="7488E5B3" w14:textId="77777777" w:rsidTr="006310CC">
        <w:trPr>
          <w:trHeight w:val="400"/>
        </w:trPr>
        <w:tc>
          <w:tcPr>
            <w:tcW w:w="3261" w:type="dxa"/>
            <w:hideMark/>
          </w:tcPr>
          <w:p w14:paraId="23A503B6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Академический район</w:t>
            </w:r>
          </w:p>
        </w:tc>
        <w:tc>
          <w:tcPr>
            <w:tcW w:w="1871" w:type="dxa"/>
            <w:hideMark/>
          </w:tcPr>
          <w:p w14:paraId="0C8C3337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304-16-56</w:t>
            </w:r>
          </w:p>
        </w:tc>
        <w:tc>
          <w:tcPr>
            <w:tcW w:w="5074" w:type="dxa"/>
            <w:hideMark/>
          </w:tcPr>
          <w:p w14:paraId="79956D2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Лисова Наталья Анатольевна, зам. начальника РУО</w:t>
            </w:r>
          </w:p>
        </w:tc>
      </w:tr>
      <w:tr w:rsidR="00A72D18" w:rsidRPr="00A72D18" w14:paraId="02F9A88C" w14:textId="77777777" w:rsidTr="006310CC">
        <w:trPr>
          <w:trHeight w:val="473"/>
        </w:trPr>
        <w:tc>
          <w:tcPr>
            <w:tcW w:w="3261" w:type="dxa"/>
            <w:hideMark/>
          </w:tcPr>
          <w:p w14:paraId="42E10C52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Верх-Исетский район</w:t>
            </w:r>
          </w:p>
        </w:tc>
        <w:tc>
          <w:tcPr>
            <w:tcW w:w="1871" w:type="dxa"/>
            <w:hideMark/>
          </w:tcPr>
          <w:p w14:paraId="4EA28F36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304-12-64</w:t>
            </w:r>
          </w:p>
        </w:tc>
        <w:tc>
          <w:tcPr>
            <w:tcW w:w="5074" w:type="dxa"/>
            <w:hideMark/>
          </w:tcPr>
          <w:p w14:paraId="4D5CFA43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Иваницкая Наталья Александровна, зам. начальника РУО</w:t>
            </w:r>
          </w:p>
        </w:tc>
      </w:tr>
      <w:tr w:rsidR="00A72D18" w:rsidRPr="00A72D18" w14:paraId="0057E779" w14:textId="77777777" w:rsidTr="006310CC">
        <w:trPr>
          <w:trHeight w:val="473"/>
        </w:trPr>
        <w:tc>
          <w:tcPr>
            <w:tcW w:w="3261" w:type="dxa"/>
            <w:hideMark/>
          </w:tcPr>
          <w:p w14:paraId="3EC3ABEC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Железнодорожный район</w:t>
            </w:r>
          </w:p>
        </w:tc>
        <w:tc>
          <w:tcPr>
            <w:tcW w:w="1871" w:type="dxa"/>
            <w:hideMark/>
          </w:tcPr>
          <w:p w14:paraId="73A744E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304 - 16-31</w:t>
            </w:r>
          </w:p>
        </w:tc>
        <w:tc>
          <w:tcPr>
            <w:tcW w:w="5074" w:type="dxa"/>
            <w:hideMark/>
          </w:tcPr>
          <w:p w14:paraId="730ACC98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Крепец Ирина Владимировна, </w:t>
            </w: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зам. начальника РУО</w:t>
            </w:r>
          </w:p>
        </w:tc>
      </w:tr>
      <w:tr w:rsidR="00A72D18" w:rsidRPr="00A72D18" w14:paraId="7377132A" w14:textId="77777777" w:rsidTr="006310CC">
        <w:trPr>
          <w:trHeight w:val="473"/>
        </w:trPr>
        <w:tc>
          <w:tcPr>
            <w:tcW w:w="3261" w:type="dxa"/>
            <w:hideMark/>
          </w:tcPr>
          <w:p w14:paraId="4757B0FF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Кировский район</w:t>
            </w:r>
          </w:p>
        </w:tc>
        <w:tc>
          <w:tcPr>
            <w:tcW w:w="1871" w:type="dxa"/>
            <w:hideMark/>
          </w:tcPr>
          <w:p w14:paraId="0A2E0EA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304-16-36</w:t>
            </w:r>
          </w:p>
        </w:tc>
        <w:tc>
          <w:tcPr>
            <w:tcW w:w="5074" w:type="dxa"/>
            <w:hideMark/>
          </w:tcPr>
          <w:p w14:paraId="23F46FF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Нигаматова Эльмира Тимергазиевна, зам. начальника РУО</w:t>
            </w:r>
          </w:p>
        </w:tc>
      </w:tr>
      <w:tr w:rsidR="00A72D18" w:rsidRPr="00A72D18" w14:paraId="1B60A948" w14:textId="77777777" w:rsidTr="006310CC">
        <w:trPr>
          <w:trHeight w:val="473"/>
        </w:trPr>
        <w:tc>
          <w:tcPr>
            <w:tcW w:w="3261" w:type="dxa"/>
            <w:hideMark/>
          </w:tcPr>
          <w:p w14:paraId="3A272F5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Ленинский район</w:t>
            </w:r>
          </w:p>
        </w:tc>
        <w:tc>
          <w:tcPr>
            <w:tcW w:w="1871" w:type="dxa"/>
            <w:hideMark/>
          </w:tcPr>
          <w:p w14:paraId="0C4EF00D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304-16-41</w:t>
            </w:r>
          </w:p>
        </w:tc>
        <w:tc>
          <w:tcPr>
            <w:tcW w:w="5074" w:type="dxa"/>
            <w:hideMark/>
          </w:tcPr>
          <w:p w14:paraId="4B5BC9FC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Коржановская Ольга Анатольевна, зам. начальника РУО</w:t>
            </w:r>
          </w:p>
        </w:tc>
      </w:tr>
      <w:tr w:rsidR="00A72D18" w:rsidRPr="00A72D18" w14:paraId="033C1C79" w14:textId="77777777" w:rsidTr="006310CC">
        <w:trPr>
          <w:trHeight w:val="473"/>
        </w:trPr>
        <w:tc>
          <w:tcPr>
            <w:tcW w:w="3261" w:type="dxa"/>
            <w:hideMark/>
          </w:tcPr>
          <w:p w14:paraId="664AF5BD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  <w:tc>
          <w:tcPr>
            <w:tcW w:w="1871" w:type="dxa"/>
            <w:hideMark/>
          </w:tcPr>
          <w:p w14:paraId="64C2318B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304-12-71</w:t>
            </w:r>
          </w:p>
        </w:tc>
        <w:tc>
          <w:tcPr>
            <w:tcW w:w="5074" w:type="dxa"/>
            <w:hideMark/>
          </w:tcPr>
          <w:p w14:paraId="08F39231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Макарова Наталия Александровна, зам. начальника РУО</w:t>
            </w:r>
          </w:p>
        </w:tc>
      </w:tr>
      <w:tr w:rsidR="00A72D18" w:rsidRPr="00A72D18" w14:paraId="65147A62" w14:textId="77777777" w:rsidTr="006310CC">
        <w:trPr>
          <w:trHeight w:val="473"/>
        </w:trPr>
        <w:tc>
          <w:tcPr>
            <w:tcW w:w="3261" w:type="dxa"/>
            <w:hideMark/>
          </w:tcPr>
          <w:p w14:paraId="341D0A0D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Орджоникидзевский район</w:t>
            </w:r>
          </w:p>
        </w:tc>
        <w:tc>
          <w:tcPr>
            <w:tcW w:w="1871" w:type="dxa"/>
            <w:hideMark/>
          </w:tcPr>
          <w:p w14:paraId="5917622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304-12-57</w:t>
            </w:r>
          </w:p>
        </w:tc>
        <w:tc>
          <w:tcPr>
            <w:tcW w:w="5074" w:type="dxa"/>
            <w:hideMark/>
          </w:tcPr>
          <w:p w14:paraId="711C4874" w14:textId="50F1D220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Юрочкина Наталья Александровна, зам.</w:t>
            </w:r>
            <w:r w:rsidR="00720C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начальника РУО</w:t>
            </w:r>
          </w:p>
        </w:tc>
      </w:tr>
      <w:tr w:rsidR="00A72D18" w:rsidRPr="00A72D18" w14:paraId="2388175A" w14:textId="77777777" w:rsidTr="006310CC">
        <w:trPr>
          <w:trHeight w:val="536"/>
        </w:trPr>
        <w:tc>
          <w:tcPr>
            <w:tcW w:w="3261" w:type="dxa"/>
            <w:hideMark/>
          </w:tcPr>
          <w:p w14:paraId="5DA7DF56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Чкаловский район</w:t>
            </w:r>
          </w:p>
        </w:tc>
        <w:tc>
          <w:tcPr>
            <w:tcW w:w="1871" w:type="dxa"/>
            <w:hideMark/>
          </w:tcPr>
          <w:p w14:paraId="0C2FC90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304-16-51 </w:t>
            </w:r>
          </w:p>
        </w:tc>
        <w:tc>
          <w:tcPr>
            <w:tcW w:w="5074" w:type="dxa"/>
            <w:hideMark/>
          </w:tcPr>
          <w:p w14:paraId="203EC7EA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Склюева Ирина Васильевна, зам. начальника РУО</w:t>
            </w:r>
          </w:p>
        </w:tc>
      </w:tr>
      <w:tr w:rsidR="00A72D18" w:rsidRPr="00A72D18" w14:paraId="07A01B94" w14:textId="77777777" w:rsidTr="006310CC">
        <w:trPr>
          <w:trHeight w:val="956"/>
        </w:trPr>
        <w:tc>
          <w:tcPr>
            <w:tcW w:w="3261" w:type="dxa"/>
            <w:hideMark/>
          </w:tcPr>
          <w:p w14:paraId="36F4AC2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Департамент образования</w:t>
            </w:r>
          </w:p>
        </w:tc>
        <w:tc>
          <w:tcPr>
            <w:tcW w:w="1871" w:type="dxa"/>
            <w:hideMark/>
          </w:tcPr>
          <w:p w14:paraId="637CAFC0" w14:textId="77777777" w:rsidR="00A72D18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304-12-44, </w:t>
            </w:r>
          </w:p>
          <w:p w14:paraId="416F4E5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304-12-43</w:t>
            </w:r>
          </w:p>
        </w:tc>
        <w:tc>
          <w:tcPr>
            <w:tcW w:w="5074" w:type="dxa"/>
            <w:hideMark/>
          </w:tcPr>
          <w:p w14:paraId="661C2CAD" w14:textId="77777777" w:rsidR="00A72D18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специалисты отдела, </w:t>
            </w:r>
          </w:p>
          <w:p w14:paraId="61EACBFA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Шарипова Екатерина Эдуардовна,</w:t>
            </w: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начальник отдела Департамента образования</w:t>
            </w:r>
          </w:p>
        </w:tc>
      </w:tr>
    </w:tbl>
    <w:p w14:paraId="244EA381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По вопросам правового обеспечения приема детей в первый класс:</w:t>
      </w:r>
    </w:p>
    <w:p w14:paraId="77E3622D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304-12-41 Семенова Татьяна Александровна и Меняйлова Елена Валерьевна.</w:t>
      </w:r>
    </w:p>
    <w:p w14:paraId="693A6223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вопросам подачи заявления через Единый портал государственных и муниципальных услуг:</w:t>
      </w:r>
    </w:p>
    <w:p w14:paraId="7D6EFE74" w14:textId="41BD080A" w:rsidR="006B6D59" w:rsidRPr="006310CC" w:rsidRDefault="006B6D59" w:rsidP="006310CC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304-12-50 Обухова Кристина Викторовна. </w:t>
      </w:r>
    </w:p>
    <w:sectPr w:rsidR="006B6D59" w:rsidRPr="006310CC" w:rsidSect="00626FD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E0002EFF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421FF"/>
    <w:multiLevelType w:val="multilevel"/>
    <w:tmpl w:val="C37E5B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1F25F5"/>
    <w:multiLevelType w:val="multilevel"/>
    <w:tmpl w:val="ABC2B0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3415DC"/>
    <w:multiLevelType w:val="multilevel"/>
    <w:tmpl w:val="9EFCD2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0C"/>
    <w:rsid w:val="000229FE"/>
    <w:rsid w:val="000D7131"/>
    <w:rsid w:val="002B3063"/>
    <w:rsid w:val="002C5E6C"/>
    <w:rsid w:val="00501E4F"/>
    <w:rsid w:val="00510D34"/>
    <w:rsid w:val="00525A33"/>
    <w:rsid w:val="00554FD2"/>
    <w:rsid w:val="005605F5"/>
    <w:rsid w:val="00626FD1"/>
    <w:rsid w:val="006310CC"/>
    <w:rsid w:val="00651F42"/>
    <w:rsid w:val="006A0990"/>
    <w:rsid w:val="006B4BB4"/>
    <w:rsid w:val="006B6D59"/>
    <w:rsid w:val="00701A36"/>
    <w:rsid w:val="00720C63"/>
    <w:rsid w:val="0082005B"/>
    <w:rsid w:val="00832442"/>
    <w:rsid w:val="0083416D"/>
    <w:rsid w:val="00841D72"/>
    <w:rsid w:val="00844EB3"/>
    <w:rsid w:val="008F2CB6"/>
    <w:rsid w:val="0096753A"/>
    <w:rsid w:val="009E4CCA"/>
    <w:rsid w:val="00A27A8E"/>
    <w:rsid w:val="00A72D18"/>
    <w:rsid w:val="00AF64FB"/>
    <w:rsid w:val="00B1522D"/>
    <w:rsid w:val="00B544AA"/>
    <w:rsid w:val="00BD14BA"/>
    <w:rsid w:val="00D32AD6"/>
    <w:rsid w:val="00E22AA8"/>
    <w:rsid w:val="00E50A9D"/>
    <w:rsid w:val="00F264E4"/>
    <w:rsid w:val="00FA7B05"/>
    <w:rsid w:val="00FC0D0C"/>
    <w:rsid w:val="00FC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5140F"/>
  <w15:docId w15:val="{5E57C244-20B3-4B04-B606-848EAE15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0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0D34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B306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B306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B306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B306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B30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829&amp;dst=1000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cgfbsl1azdqr.xn--p1ai/%D0%B6%D0%B8%D1%82%D0%B5%D0%BB%D1%8F%D0%BC/%D0%BE%D0%B1%D1%80%D0%B0%D0%B7%D0%BE%D0%B2%D0%B0%D0%BD%D0%B8%D0%B5/proverka-zapisi-v-shkol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xn--80acgfbsl1azdqr.xn--p1ai/%D0%B6%D0%B8%D1%82%D0%B5%D0%BB%D1%8F%D0%BC/%D0%BE%D0%B1%D1%80%D0%B0%D0%B7%D0%BE%D0%B2%D0%B0%D0%BD%D0%B8%D0%B5/%D1%88%D0%BA%D0%BE%D0%BB%D1%8B/%D0%B4%D0%BE%D0%BA%D1%83%D0%BC%D0%B5%D0%BD%D1%82%D1%8B%D0%9E%D0%9E/%D1%82%D0%B5%D1%80%D1%80%D0%B8%D1%82%D0%BE%D1%80%D0%B8%D0%B8_%D0%BE%D0%B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80acgfbsl1azdqr.xn--p1ai/%D0%B6%D0%B8%D1%82%D0%B5%D0%BB%D1%8F%D0%BC/%D0%BE%D0%B1%D1%80%D0%B0%D0%B7%D0%BE%D0%B2%D0%B0%D0%BD%D0%B8%D0%B5/%D1%88%D0%BA%D0%BE%D0%BB%D1%8B/%D0%BF%D1%80%D0%B8%D0%B5%D0%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4789</Words>
  <Characters>27303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Шарипова Екатерина Эдуардовна</dc:creator>
  <cp:lastModifiedBy>Радость В. Середа</cp:lastModifiedBy>
  <cp:revision>2</cp:revision>
  <cp:lastPrinted>2026-03-16T11:51:00Z</cp:lastPrinted>
  <dcterms:created xsi:type="dcterms:W3CDTF">2026-03-17T09:20:00Z</dcterms:created>
  <dcterms:modified xsi:type="dcterms:W3CDTF">2026-03-17T09:20:00Z</dcterms:modified>
</cp:coreProperties>
</file>